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39" w:rsidRDefault="00C42539" w:rsidP="00C42539">
      <w:pPr>
        <w:spacing w:before="89" w:line="321" w:lineRule="exact"/>
        <w:ind w:left="444" w:right="436"/>
        <w:jc w:val="center"/>
        <w:rPr>
          <w:sz w:val="28"/>
        </w:rPr>
      </w:pPr>
    </w:p>
    <w:p w:rsidR="00C42539" w:rsidRDefault="00C42539" w:rsidP="00C42539">
      <w:pPr>
        <w:spacing w:before="89" w:line="321" w:lineRule="exact"/>
        <w:ind w:left="444" w:right="436"/>
        <w:jc w:val="center"/>
        <w:rPr>
          <w:sz w:val="28"/>
        </w:rPr>
      </w:pPr>
    </w:p>
    <w:p w:rsidR="00C42539" w:rsidRDefault="00C42539" w:rsidP="00C42539">
      <w:pPr>
        <w:spacing w:before="89" w:line="321" w:lineRule="exact"/>
        <w:ind w:left="444" w:right="436"/>
        <w:jc w:val="center"/>
        <w:rPr>
          <w:sz w:val="28"/>
        </w:rPr>
      </w:pPr>
    </w:p>
    <w:p w:rsidR="00C42539" w:rsidRDefault="00C42539" w:rsidP="00C42539">
      <w:pPr>
        <w:spacing w:before="89" w:line="321" w:lineRule="exact"/>
        <w:ind w:left="444" w:right="436"/>
        <w:jc w:val="center"/>
        <w:rPr>
          <w:sz w:val="28"/>
        </w:rPr>
      </w:pPr>
    </w:p>
    <w:p w:rsidR="00C42539" w:rsidRDefault="00C42539" w:rsidP="00C42539">
      <w:pPr>
        <w:spacing w:before="89" w:line="321" w:lineRule="exact"/>
        <w:ind w:left="444" w:right="436"/>
        <w:jc w:val="center"/>
        <w:rPr>
          <w:sz w:val="28"/>
        </w:rPr>
      </w:pPr>
    </w:p>
    <w:p w:rsidR="00C42539" w:rsidRDefault="00C42539" w:rsidP="00C42539">
      <w:pPr>
        <w:spacing w:before="89" w:line="321" w:lineRule="exact"/>
        <w:ind w:left="444" w:right="436"/>
        <w:jc w:val="center"/>
        <w:rPr>
          <w:sz w:val="28"/>
        </w:rPr>
      </w:pPr>
      <w:r>
        <w:rPr>
          <w:sz w:val="28"/>
        </w:rPr>
        <w:t>IEPIRKUMA</w:t>
      </w:r>
    </w:p>
    <w:p w:rsidR="00C42539" w:rsidRDefault="00C42539" w:rsidP="00C42539">
      <w:pPr>
        <w:spacing w:before="119"/>
        <w:ind w:left="438" w:right="437"/>
        <w:jc w:val="center"/>
        <w:rPr>
          <w:b/>
          <w:sz w:val="32"/>
        </w:rPr>
      </w:pPr>
      <w:r w:rsidRPr="00784959">
        <w:rPr>
          <w:b/>
          <w:sz w:val="32"/>
        </w:rPr>
        <w:t xml:space="preserve">“Līksnas </w:t>
      </w:r>
      <w:proofErr w:type="spellStart"/>
      <w:r w:rsidRPr="00C6621E">
        <w:rPr>
          <w:b/>
          <w:sz w:val="32"/>
        </w:rPr>
        <w:t>Vissvētās</w:t>
      </w:r>
      <w:proofErr w:type="spellEnd"/>
      <w:r w:rsidRPr="00C6621E">
        <w:rPr>
          <w:b/>
          <w:sz w:val="32"/>
        </w:rPr>
        <w:t xml:space="preserve"> Jēzus Sirds </w:t>
      </w:r>
    </w:p>
    <w:p w:rsidR="00C42539" w:rsidRPr="00784959" w:rsidRDefault="00C42539" w:rsidP="00C42539">
      <w:pPr>
        <w:spacing w:before="119"/>
        <w:ind w:left="438" w:right="437"/>
        <w:jc w:val="center"/>
        <w:rPr>
          <w:b/>
          <w:sz w:val="32"/>
        </w:rPr>
      </w:pPr>
      <w:r w:rsidRPr="00C6621E">
        <w:rPr>
          <w:b/>
          <w:sz w:val="32"/>
        </w:rPr>
        <w:t>Romas</w:t>
      </w:r>
      <w:r>
        <w:rPr>
          <w:b/>
          <w:sz w:val="32"/>
        </w:rPr>
        <w:t xml:space="preserve"> </w:t>
      </w:r>
      <w:r w:rsidRPr="00784959">
        <w:rPr>
          <w:b/>
          <w:sz w:val="32"/>
        </w:rPr>
        <w:t>katoļu baznīcas jumta atjaunošana”</w:t>
      </w:r>
    </w:p>
    <w:p w:rsidR="00C42539" w:rsidRDefault="00C42539" w:rsidP="00C42539">
      <w:pPr>
        <w:ind w:left="444" w:right="437"/>
        <w:jc w:val="center"/>
        <w:rPr>
          <w:sz w:val="28"/>
        </w:rPr>
      </w:pPr>
      <w:r>
        <w:rPr>
          <w:sz w:val="28"/>
        </w:rPr>
        <w:t>(</w:t>
      </w:r>
      <w:proofErr w:type="spellStart"/>
      <w:r>
        <w:rPr>
          <w:sz w:val="28"/>
        </w:rPr>
        <w:t>id.nr</w:t>
      </w:r>
      <w:r w:rsidRPr="002B6147">
        <w:rPr>
          <w:sz w:val="28"/>
        </w:rPr>
        <w:t>.</w:t>
      </w:r>
      <w:r>
        <w:rPr>
          <w:sz w:val="28"/>
        </w:rPr>
        <w:t>LKB</w:t>
      </w:r>
      <w:proofErr w:type="spellEnd"/>
      <w:r w:rsidRPr="002B6147">
        <w:rPr>
          <w:sz w:val="28"/>
        </w:rPr>
        <w:t xml:space="preserve"> 2018/</w:t>
      </w:r>
      <w:r>
        <w:rPr>
          <w:sz w:val="28"/>
        </w:rPr>
        <w:t>1)</w:t>
      </w:r>
    </w:p>
    <w:p w:rsidR="00C42539" w:rsidRDefault="00C42539" w:rsidP="00C42539">
      <w:pPr>
        <w:spacing w:before="119"/>
        <w:ind w:left="438" w:right="437"/>
        <w:jc w:val="center"/>
        <w:rPr>
          <w:b/>
          <w:sz w:val="32"/>
        </w:rPr>
      </w:pPr>
      <w:r>
        <w:rPr>
          <w:b/>
          <w:sz w:val="32"/>
        </w:rPr>
        <w:t>NOLIKUMS</w:t>
      </w:r>
    </w:p>
    <w:p w:rsidR="00C42539" w:rsidRDefault="00C42539" w:rsidP="00C42539">
      <w:pPr>
        <w:pStyle w:val="BodyText"/>
        <w:spacing w:before="119"/>
        <w:ind w:left="422"/>
        <w:jc w:val="both"/>
      </w:pPr>
      <w:r>
        <w:t>Līksna, 2018. gada</w:t>
      </w:r>
      <w:r>
        <w:rPr>
          <w:spacing w:val="-3"/>
        </w:rPr>
        <w:t xml:space="preserve"> </w:t>
      </w:r>
      <w:r w:rsidR="00585250">
        <w:rPr>
          <w:spacing w:val="-3"/>
        </w:rPr>
        <w:t>15</w:t>
      </w:r>
      <w:r>
        <w:t>.jūnijā</w:t>
      </w:r>
    </w:p>
    <w:p w:rsidR="00C42539" w:rsidRDefault="00C42539" w:rsidP="00C42539">
      <w:pPr>
        <w:pStyle w:val="BodyText"/>
        <w:spacing w:before="121"/>
        <w:ind w:left="422" w:right="416"/>
        <w:jc w:val="both"/>
      </w:pPr>
      <w:r w:rsidRPr="00247E50">
        <w:t xml:space="preserve">Līksnas </w:t>
      </w:r>
      <w:proofErr w:type="spellStart"/>
      <w:r w:rsidRPr="00247E50">
        <w:t>Vissvētās</w:t>
      </w:r>
      <w:proofErr w:type="spellEnd"/>
      <w:r w:rsidRPr="00247E50">
        <w:t xml:space="preserve"> Jēzus Sirds Romas katoļu draudze</w:t>
      </w:r>
      <w:r>
        <w:t xml:space="preserve"> īsteno Līksnas </w:t>
      </w:r>
      <w:proofErr w:type="spellStart"/>
      <w:r w:rsidRPr="00C6621E">
        <w:t>Vissvētās</w:t>
      </w:r>
      <w:proofErr w:type="spellEnd"/>
      <w:r w:rsidRPr="00C6621E">
        <w:t xml:space="preserve"> Jēzus Sirds Romas</w:t>
      </w:r>
      <w:r>
        <w:t xml:space="preserve"> katoļu baznīcas jumta atjaunošanu, p</w:t>
      </w:r>
      <w:r w:rsidRPr="00C6621E">
        <w:t>amatojoties uz Sakrālā mantojuma saglabāšanas finan</w:t>
      </w:r>
      <w:r>
        <w:t>sēšanas likumu un 2018. gada 9.</w:t>
      </w:r>
      <w:r w:rsidRPr="00C6621E">
        <w:t>martā apstiprināto Sakrālā mantojuma programmu 2018. gadam</w:t>
      </w:r>
      <w:r>
        <w:t>.</w:t>
      </w:r>
    </w:p>
    <w:p w:rsidR="00C42539" w:rsidRPr="00C6621E" w:rsidRDefault="00C42539" w:rsidP="00C42539">
      <w:pPr>
        <w:pStyle w:val="BodyText"/>
        <w:ind w:left="422" w:right="414"/>
        <w:jc w:val="both"/>
        <w:rPr>
          <w:spacing w:val="-3"/>
        </w:rPr>
      </w:pPr>
      <w:r w:rsidRPr="00247E50">
        <w:t xml:space="preserve">Līksnas </w:t>
      </w:r>
      <w:proofErr w:type="spellStart"/>
      <w:r w:rsidRPr="00247E50">
        <w:t>Vissvētās</w:t>
      </w:r>
      <w:proofErr w:type="spellEnd"/>
      <w:r w:rsidRPr="00247E50">
        <w:t xml:space="preserve"> Jēzus Sirds Romas katoļu draudze</w:t>
      </w:r>
      <w:r w:rsidRPr="00C6621E">
        <w:t xml:space="preserve"> </w:t>
      </w:r>
      <w:r>
        <w:t xml:space="preserve">aicina iesniegt savu piedāvājumu iepirkumā </w:t>
      </w:r>
      <w:r>
        <w:rPr>
          <w:spacing w:val="-3"/>
        </w:rPr>
        <w:t xml:space="preserve">“Līksnas </w:t>
      </w:r>
      <w:proofErr w:type="spellStart"/>
      <w:r>
        <w:rPr>
          <w:spacing w:val="-3"/>
        </w:rPr>
        <w:t>Vissvētās</w:t>
      </w:r>
      <w:proofErr w:type="spellEnd"/>
      <w:r>
        <w:rPr>
          <w:spacing w:val="-3"/>
        </w:rPr>
        <w:t xml:space="preserve"> Jēzus Sirds </w:t>
      </w:r>
      <w:r w:rsidRPr="00C6621E">
        <w:rPr>
          <w:spacing w:val="-3"/>
        </w:rPr>
        <w:t>Romas katoļu baznīcas jumta atjaunošana</w:t>
      </w:r>
      <w:r>
        <w:rPr>
          <w:spacing w:val="-3"/>
        </w:rPr>
        <w:t>”, identifikācijas Nr.</w:t>
      </w:r>
      <w:r w:rsidRPr="002B6147">
        <w:rPr>
          <w:sz w:val="28"/>
        </w:rPr>
        <w:t xml:space="preserve"> </w:t>
      </w:r>
      <w:r w:rsidRPr="002B6147">
        <w:t>LKB 2018/1</w:t>
      </w:r>
    </w:p>
    <w:p w:rsidR="00C42539" w:rsidRDefault="00C42539" w:rsidP="00C42539">
      <w:pPr>
        <w:pStyle w:val="BodyText"/>
        <w:ind w:left="422" w:right="413"/>
        <w:jc w:val="both"/>
      </w:pPr>
      <w:r>
        <w:t>Iepirkums tiek organizēts saskaņā ar 2017.gada 28.februāra Ministru kabineta noteikumiem Nr.104 „Noteikumi par iepirkuma procedūru un tās piemērošanas kārtību pasūtītāja finansētajiem projektiem”.</w:t>
      </w:r>
    </w:p>
    <w:p w:rsidR="00C42539" w:rsidRDefault="00C42539" w:rsidP="00C42539">
      <w:pPr>
        <w:pStyle w:val="Heading3"/>
        <w:tabs>
          <w:tab w:val="left" w:pos="1142"/>
        </w:tabs>
        <w:spacing w:before="120"/>
        <w:ind w:left="0" w:firstLine="0"/>
      </w:pPr>
    </w:p>
    <w:p w:rsidR="00C42539" w:rsidRDefault="00C42539" w:rsidP="00C42539">
      <w:pPr>
        <w:pStyle w:val="Heading3"/>
        <w:numPr>
          <w:ilvl w:val="0"/>
          <w:numId w:val="10"/>
        </w:numPr>
        <w:tabs>
          <w:tab w:val="left" w:pos="1142"/>
        </w:tabs>
        <w:spacing w:before="120"/>
      </w:pPr>
      <w:r>
        <w:t>Vispārējā informācija par</w:t>
      </w:r>
      <w:r>
        <w:rPr>
          <w:spacing w:val="-2"/>
        </w:rPr>
        <w:t xml:space="preserve"> </w:t>
      </w:r>
      <w:r>
        <w:t>pasūtītāju (finansējuma saņēmēju):</w:t>
      </w:r>
    </w:p>
    <w:p w:rsidR="00C42539" w:rsidRDefault="00C42539" w:rsidP="00C42539">
      <w:pPr>
        <w:pStyle w:val="BodyText"/>
        <w:spacing w:before="4"/>
        <w:rPr>
          <w:b/>
          <w:sz w:val="11"/>
        </w:rPr>
      </w:pPr>
    </w:p>
    <w:tbl>
      <w:tblPr>
        <w:tblW w:w="0" w:type="auto"/>
        <w:tblInd w:w="337" w:type="dxa"/>
        <w:tblLayout w:type="fixed"/>
        <w:tblCellMar>
          <w:left w:w="0" w:type="dxa"/>
          <w:right w:w="0" w:type="dxa"/>
        </w:tblCellMar>
        <w:tblLook w:val="01E0" w:firstRow="1" w:lastRow="1" w:firstColumn="1" w:lastColumn="1" w:noHBand="0" w:noVBand="0"/>
      </w:tblPr>
      <w:tblGrid>
        <w:gridCol w:w="3199"/>
        <w:gridCol w:w="4330"/>
      </w:tblGrid>
      <w:tr w:rsidR="00C42539" w:rsidRPr="00825778" w:rsidTr="00585250">
        <w:trPr>
          <w:trHeight w:val="270"/>
        </w:trPr>
        <w:tc>
          <w:tcPr>
            <w:tcW w:w="3199" w:type="dxa"/>
          </w:tcPr>
          <w:p w:rsidR="00C42539" w:rsidRPr="002B6147" w:rsidRDefault="00C42539" w:rsidP="00585250">
            <w:pPr>
              <w:pStyle w:val="TableParagraph"/>
              <w:spacing w:line="251" w:lineRule="exact"/>
              <w:ind w:left="200"/>
              <w:rPr>
                <w:sz w:val="24"/>
              </w:rPr>
            </w:pPr>
            <w:r w:rsidRPr="002B6147">
              <w:rPr>
                <w:sz w:val="24"/>
              </w:rPr>
              <w:t>Pasūtītājs (finansējuma saņēmējs):</w:t>
            </w:r>
          </w:p>
        </w:tc>
        <w:tc>
          <w:tcPr>
            <w:tcW w:w="4330" w:type="dxa"/>
          </w:tcPr>
          <w:p w:rsidR="00C42539" w:rsidRPr="002B6147" w:rsidRDefault="00C42539" w:rsidP="00585250">
            <w:pPr>
              <w:pStyle w:val="TableParagraph"/>
              <w:spacing w:line="251" w:lineRule="exact"/>
              <w:ind w:left="291"/>
              <w:rPr>
                <w:sz w:val="24"/>
              </w:rPr>
            </w:pPr>
          </w:p>
          <w:p w:rsidR="00C42539" w:rsidRPr="002B6147" w:rsidRDefault="003D440C" w:rsidP="00585250">
            <w:pPr>
              <w:pStyle w:val="TableParagraph"/>
              <w:spacing w:line="251" w:lineRule="exact"/>
              <w:ind w:left="291"/>
              <w:rPr>
                <w:sz w:val="24"/>
              </w:rPr>
            </w:pPr>
            <w:r>
              <w:rPr>
                <w:sz w:val="24"/>
              </w:rPr>
              <w:t xml:space="preserve">Līksnas </w:t>
            </w:r>
            <w:proofErr w:type="spellStart"/>
            <w:r w:rsidR="00C42539" w:rsidRPr="002B6147">
              <w:rPr>
                <w:sz w:val="24"/>
              </w:rPr>
              <w:t>Vissvētās</w:t>
            </w:r>
            <w:proofErr w:type="spellEnd"/>
            <w:r w:rsidR="00C42539" w:rsidRPr="002B6147">
              <w:rPr>
                <w:sz w:val="24"/>
              </w:rPr>
              <w:t xml:space="preserve"> Jēzus Sirds Romas katoļu draudze</w:t>
            </w:r>
          </w:p>
        </w:tc>
      </w:tr>
      <w:tr w:rsidR="00C42539" w:rsidRPr="00825778" w:rsidTr="00585250">
        <w:trPr>
          <w:trHeight w:val="275"/>
        </w:trPr>
        <w:tc>
          <w:tcPr>
            <w:tcW w:w="3199" w:type="dxa"/>
          </w:tcPr>
          <w:p w:rsidR="00C42539" w:rsidRPr="002B6147" w:rsidRDefault="00C42539" w:rsidP="00585250">
            <w:pPr>
              <w:pStyle w:val="TableParagraph"/>
              <w:spacing w:line="256" w:lineRule="exact"/>
              <w:ind w:left="200"/>
              <w:rPr>
                <w:sz w:val="24"/>
              </w:rPr>
            </w:pPr>
            <w:r w:rsidRPr="002B6147">
              <w:rPr>
                <w:sz w:val="24"/>
              </w:rPr>
              <w:t>Nodokļu maksātāja reģistrācijas numurs:</w:t>
            </w:r>
          </w:p>
        </w:tc>
        <w:tc>
          <w:tcPr>
            <w:tcW w:w="4330" w:type="dxa"/>
          </w:tcPr>
          <w:p w:rsidR="00C42539" w:rsidRPr="002B6147" w:rsidRDefault="00C42539" w:rsidP="00585250">
            <w:pPr>
              <w:pStyle w:val="TableParagraph"/>
              <w:spacing w:line="256" w:lineRule="exact"/>
              <w:ind w:left="291"/>
              <w:rPr>
                <w:sz w:val="24"/>
              </w:rPr>
            </w:pPr>
          </w:p>
          <w:p w:rsidR="00C42539" w:rsidRPr="002B6147" w:rsidRDefault="00C42539" w:rsidP="00585250">
            <w:pPr>
              <w:pStyle w:val="TableParagraph"/>
              <w:spacing w:line="256" w:lineRule="exact"/>
              <w:ind w:left="291"/>
              <w:rPr>
                <w:sz w:val="24"/>
              </w:rPr>
            </w:pPr>
            <w:r w:rsidRPr="002B6147">
              <w:rPr>
                <w:sz w:val="24"/>
              </w:rPr>
              <w:t>90000595486</w:t>
            </w:r>
          </w:p>
        </w:tc>
      </w:tr>
      <w:tr w:rsidR="00C42539" w:rsidRPr="00825778" w:rsidTr="00585250">
        <w:trPr>
          <w:trHeight w:val="276"/>
        </w:trPr>
        <w:tc>
          <w:tcPr>
            <w:tcW w:w="3199" w:type="dxa"/>
          </w:tcPr>
          <w:p w:rsidR="00C42539" w:rsidRPr="002B6147" w:rsidRDefault="00C42539" w:rsidP="00585250">
            <w:pPr>
              <w:pStyle w:val="TableParagraph"/>
              <w:spacing w:line="256" w:lineRule="exact"/>
              <w:ind w:left="200"/>
              <w:rPr>
                <w:sz w:val="24"/>
              </w:rPr>
            </w:pPr>
          </w:p>
          <w:p w:rsidR="00C42539" w:rsidRPr="002B6147" w:rsidRDefault="00C42539" w:rsidP="00585250">
            <w:pPr>
              <w:pStyle w:val="TableParagraph"/>
              <w:spacing w:line="256" w:lineRule="exact"/>
              <w:ind w:left="200"/>
              <w:rPr>
                <w:sz w:val="24"/>
              </w:rPr>
            </w:pPr>
            <w:r w:rsidRPr="002B6147">
              <w:rPr>
                <w:sz w:val="24"/>
              </w:rPr>
              <w:t>Juridiskā adrese:</w:t>
            </w:r>
          </w:p>
          <w:p w:rsidR="00C42539" w:rsidRPr="002B6147" w:rsidRDefault="00C42539" w:rsidP="00585250">
            <w:pPr>
              <w:pStyle w:val="TableParagraph"/>
              <w:spacing w:line="256" w:lineRule="exact"/>
              <w:ind w:left="200"/>
              <w:rPr>
                <w:sz w:val="24"/>
              </w:rPr>
            </w:pPr>
          </w:p>
          <w:p w:rsidR="003D440C" w:rsidRDefault="003D440C" w:rsidP="003D440C">
            <w:pPr>
              <w:pStyle w:val="TableParagraph"/>
              <w:spacing w:line="256" w:lineRule="exact"/>
              <w:rPr>
                <w:sz w:val="24"/>
              </w:rPr>
            </w:pPr>
            <w:r>
              <w:rPr>
                <w:sz w:val="24"/>
              </w:rPr>
              <w:t xml:space="preserve">  </w:t>
            </w:r>
          </w:p>
          <w:p w:rsidR="00C42539" w:rsidRPr="002B6147" w:rsidRDefault="003D440C" w:rsidP="003D440C">
            <w:pPr>
              <w:pStyle w:val="TableParagraph"/>
              <w:spacing w:line="256" w:lineRule="exact"/>
              <w:rPr>
                <w:sz w:val="24"/>
              </w:rPr>
            </w:pPr>
            <w:r>
              <w:rPr>
                <w:sz w:val="24"/>
              </w:rPr>
              <w:t xml:space="preserve">   </w:t>
            </w:r>
            <w:r w:rsidR="00C42539" w:rsidRPr="002B6147">
              <w:rPr>
                <w:sz w:val="24"/>
              </w:rPr>
              <w:t>Kontaktinformācija:</w:t>
            </w:r>
          </w:p>
        </w:tc>
        <w:tc>
          <w:tcPr>
            <w:tcW w:w="4330" w:type="dxa"/>
          </w:tcPr>
          <w:p w:rsidR="00C42539" w:rsidRDefault="00C42539" w:rsidP="00585250">
            <w:pPr>
              <w:pStyle w:val="TableParagraph"/>
              <w:spacing w:line="256" w:lineRule="exact"/>
              <w:ind w:left="291"/>
              <w:rPr>
                <w:sz w:val="24"/>
              </w:rPr>
            </w:pPr>
          </w:p>
          <w:p w:rsidR="00C42539" w:rsidRPr="00247E50" w:rsidRDefault="001D297C" w:rsidP="00585250">
            <w:pPr>
              <w:pStyle w:val="TableParagraph"/>
              <w:spacing w:line="256" w:lineRule="exact"/>
              <w:ind w:left="291"/>
              <w:rPr>
                <w:sz w:val="24"/>
              </w:rPr>
            </w:pPr>
            <w:r>
              <w:rPr>
                <w:sz w:val="24"/>
              </w:rPr>
              <w:t>“</w:t>
            </w:r>
            <w:r w:rsidR="00C42539" w:rsidRPr="00247E50">
              <w:rPr>
                <w:sz w:val="24"/>
              </w:rPr>
              <w:t>Draudzes māja</w:t>
            </w:r>
            <w:r>
              <w:rPr>
                <w:sz w:val="24"/>
              </w:rPr>
              <w:t>”</w:t>
            </w:r>
            <w:r w:rsidR="00C42539" w:rsidRPr="00247E50">
              <w:rPr>
                <w:sz w:val="24"/>
              </w:rPr>
              <w:t xml:space="preserve">, </w:t>
            </w:r>
            <w:proofErr w:type="spellStart"/>
            <w:r w:rsidR="00C42539" w:rsidRPr="00247E50">
              <w:rPr>
                <w:sz w:val="24"/>
              </w:rPr>
              <w:t>Vaikuļāni</w:t>
            </w:r>
            <w:proofErr w:type="spellEnd"/>
            <w:r w:rsidR="00C42539" w:rsidRPr="00247E50">
              <w:rPr>
                <w:sz w:val="24"/>
              </w:rPr>
              <w:t xml:space="preserve">, Līksnas pagasts, Daugavpils novads </w:t>
            </w:r>
          </w:p>
          <w:p w:rsidR="003D440C" w:rsidRDefault="003D440C" w:rsidP="00585250">
            <w:pPr>
              <w:pStyle w:val="TableParagraph"/>
              <w:spacing w:line="256" w:lineRule="exact"/>
              <w:ind w:left="291"/>
              <w:rPr>
                <w:sz w:val="24"/>
              </w:rPr>
            </w:pPr>
          </w:p>
          <w:p w:rsidR="00C42539" w:rsidRPr="003D440C" w:rsidRDefault="00C42539" w:rsidP="00585250">
            <w:pPr>
              <w:pStyle w:val="TableParagraph"/>
              <w:spacing w:line="256" w:lineRule="exact"/>
              <w:ind w:left="291"/>
              <w:rPr>
                <w:sz w:val="24"/>
              </w:rPr>
            </w:pPr>
            <w:r w:rsidRPr="00247E50">
              <w:rPr>
                <w:sz w:val="24"/>
              </w:rPr>
              <w:t>Tālr.:</w:t>
            </w:r>
            <w:r w:rsidRPr="003D440C">
              <w:rPr>
                <w:sz w:val="24"/>
              </w:rPr>
              <w:t>26493629</w:t>
            </w:r>
          </w:p>
          <w:p w:rsidR="00C42539" w:rsidRDefault="00C42539" w:rsidP="00585250">
            <w:pPr>
              <w:pStyle w:val="TableParagraph"/>
              <w:spacing w:line="256" w:lineRule="exact"/>
              <w:ind w:left="291"/>
              <w:rPr>
                <w:sz w:val="24"/>
              </w:rPr>
            </w:pPr>
            <w:r>
              <w:rPr>
                <w:sz w:val="24"/>
              </w:rPr>
              <w:t>e-pasts: e_skrupska2@inbox.lv</w:t>
            </w:r>
          </w:p>
          <w:p w:rsidR="00C42539" w:rsidRPr="00825778" w:rsidRDefault="006C0520" w:rsidP="00585250">
            <w:pPr>
              <w:pStyle w:val="TableParagraph"/>
              <w:spacing w:line="256" w:lineRule="exact"/>
              <w:ind w:left="291"/>
              <w:rPr>
                <w:sz w:val="24"/>
                <w:highlight w:val="yellow"/>
              </w:rPr>
            </w:pPr>
            <w:hyperlink r:id="rId8" w:history="1">
              <w:r w:rsidR="00C42539" w:rsidRPr="00C24B27">
                <w:rPr>
                  <w:rStyle w:val="Hyperlink"/>
                  <w:sz w:val="20"/>
                </w:rPr>
                <w:t>http://katolis.mozello.lv</w:t>
              </w:r>
            </w:hyperlink>
          </w:p>
        </w:tc>
      </w:tr>
      <w:tr w:rsidR="00C42539" w:rsidTr="00585250">
        <w:trPr>
          <w:trHeight w:val="822"/>
        </w:trPr>
        <w:tc>
          <w:tcPr>
            <w:tcW w:w="3199" w:type="dxa"/>
          </w:tcPr>
          <w:p w:rsidR="003D440C" w:rsidRDefault="003D440C" w:rsidP="00585250">
            <w:pPr>
              <w:pStyle w:val="TableParagraph"/>
              <w:spacing w:line="271" w:lineRule="exact"/>
              <w:ind w:left="200"/>
              <w:rPr>
                <w:sz w:val="24"/>
              </w:rPr>
            </w:pPr>
          </w:p>
          <w:p w:rsidR="00C42539" w:rsidRPr="00247E50" w:rsidRDefault="00C42539" w:rsidP="00585250">
            <w:pPr>
              <w:pStyle w:val="TableParagraph"/>
              <w:spacing w:line="271" w:lineRule="exact"/>
              <w:ind w:left="200"/>
              <w:rPr>
                <w:sz w:val="24"/>
              </w:rPr>
            </w:pPr>
            <w:r w:rsidRPr="00247E50">
              <w:rPr>
                <w:sz w:val="24"/>
              </w:rPr>
              <w:t>Kontaktpersona (amats, vārds, uzvārds):</w:t>
            </w:r>
          </w:p>
        </w:tc>
        <w:tc>
          <w:tcPr>
            <w:tcW w:w="4330" w:type="dxa"/>
          </w:tcPr>
          <w:p w:rsidR="003D440C" w:rsidRDefault="003D440C" w:rsidP="00585250">
            <w:pPr>
              <w:pStyle w:val="TableParagraph"/>
              <w:spacing w:line="271" w:lineRule="exact"/>
              <w:ind w:left="291"/>
              <w:rPr>
                <w:sz w:val="24"/>
              </w:rPr>
            </w:pPr>
          </w:p>
          <w:p w:rsidR="0006070A" w:rsidRDefault="0006070A" w:rsidP="00585250">
            <w:pPr>
              <w:pStyle w:val="TableParagraph"/>
              <w:spacing w:line="271" w:lineRule="exact"/>
              <w:ind w:left="291"/>
              <w:rPr>
                <w:sz w:val="24"/>
              </w:rPr>
            </w:pPr>
            <w:r>
              <w:rPr>
                <w:sz w:val="24"/>
              </w:rPr>
              <w:t>Iepirkuma komisijas priekšsēdētāja</w:t>
            </w:r>
          </w:p>
          <w:p w:rsidR="00C42539" w:rsidRPr="00247E50" w:rsidRDefault="00C42539" w:rsidP="00585250">
            <w:pPr>
              <w:pStyle w:val="TableParagraph"/>
              <w:spacing w:line="271" w:lineRule="exact"/>
              <w:ind w:left="291"/>
              <w:rPr>
                <w:sz w:val="24"/>
              </w:rPr>
            </w:pPr>
            <w:r w:rsidRPr="00247E50">
              <w:rPr>
                <w:sz w:val="24"/>
              </w:rPr>
              <w:t>Elita Skrupska</w:t>
            </w:r>
          </w:p>
          <w:p w:rsidR="00C42539" w:rsidRPr="00247E50" w:rsidRDefault="00C42539" w:rsidP="00585250">
            <w:pPr>
              <w:pStyle w:val="TableParagraph"/>
              <w:ind w:left="291"/>
              <w:rPr>
                <w:sz w:val="24"/>
              </w:rPr>
            </w:pPr>
            <w:r w:rsidRPr="00247E50">
              <w:rPr>
                <w:sz w:val="24"/>
              </w:rPr>
              <w:t>Tālr.: 26498328</w:t>
            </w:r>
          </w:p>
          <w:p w:rsidR="00C42539" w:rsidRDefault="00C42539" w:rsidP="00585250">
            <w:pPr>
              <w:pStyle w:val="TableParagraph"/>
              <w:ind w:left="291"/>
              <w:rPr>
                <w:sz w:val="24"/>
              </w:rPr>
            </w:pPr>
            <w:r w:rsidRPr="00247E50">
              <w:rPr>
                <w:sz w:val="24"/>
              </w:rPr>
              <w:t>E-pasts</w:t>
            </w:r>
            <w:hyperlink r:id="rId9" w:history="1">
              <w:r w:rsidRPr="00247E50">
                <w:rPr>
                  <w:rStyle w:val="Hyperlink"/>
                </w:rPr>
                <w:t>: e_skrupska2@inbox.lv</w:t>
              </w:r>
            </w:hyperlink>
          </w:p>
        </w:tc>
      </w:tr>
    </w:tbl>
    <w:p w:rsidR="00C42539" w:rsidRDefault="00C42539" w:rsidP="00C42539">
      <w:pPr>
        <w:pStyle w:val="BodyText"/>
        <w:spacing w:before="1"/>
        <w:rPr>
          <w:b/>
          <w:sz w:val="22"/>
        </w:rPr>
      </w:pPr>
    </w:p>
    <w:p w:rsidR="00C42539" w:rsidRPr="00A15795" w:rsidRDefault="00C42539" w:rsidP="00C42539">
      <w:pPr>
        <w:pStyle w:val="ListParagraph"/>
        <w:numPr>
          <w:ilvl w:val="0"/>
          <w:numId w:val="10"/>
        </w:numPr>
        <w:tabs>
          <w:tab w:val="left" w:pos="1254"/>
          <w:tab w:val="left" w:pos="1255"/>
        </w:tabs>
        <w:rPr>
          <w:b/>
          <w:sz w:val="24"/>
        </w:rPr>
      </w:pPr>
      <w:r w:rsidRPr="00A15795">
        <w:rPr>
          <w:b/>
          <w:sz w:val="24"/>
        </w:rPr>
        <w:t>Iepirkuma</w:t>
      </w:r>
      <w:r w:rsidRPr="00A15795">
        <w:rPr>
          <w:b/>
          <w:spacing w:val="-1"/>
          <w:sz w:val="24"/>
        </w:rPr>
        <w:t xml:space="preserve"> </w:t>
      </w:r>
      <w:r>
        <w:rPr>
          <w:b/>
          <w:sz w:val="24"/>
        </w:rPr>
        <w:t>priekšmeta apraksts:</w:t>
      </w:r>
    </w:p>
    <w:p w:rsidR="00C42539" w:rsidRDefault="00C42539" w:rsidP="00C42539">
      <w:pPr>
        <w:pStyle w:val="BodyText"/>
        <w:ind w:left="567" w:right="409"/>
        <w:jc w:val="both"/>
      </w:pPr>
      <w:r w:rsidRPr="002B6147">
        <w:t xml:space="preserve">2.1. Iepirkuma nosaukums: </w:t>
      </w:r>
      <w:r>
        <w:t xml:space="preserve">Līksnas </w:t>
      </w:r>
      <w:proofErr w:type="spellStart"/>
      <w:r>
        <w:t>Vissvētās</w:t>
      </w:r>
      <w:proofErr w:type="spellEnd"/>
      <w:r>
        <w:t xml:space="preserve"> Jēzus Sirds Romas katoļu baznīcas jumta </w:t>
      </w:r>
      <w:r>
        <w:lastRenderedPageBreak/>
        <w:t xml:space="preserve">atjaunošana, identifikācijas </w:t>
      </w:r>
      <w:r w:rsidRPr="002B6147">
        <w:t>Nr. LKB 2018/1</w:t>
      </w:r>
      <w:r>
        <w:t>.</w:t>
      </w:r>
    </w:p>
    <w:p w:rsidR="00C42539" w:rsidRDefault="00C42539" w:rsidP="00C42539">
      <w:pPr>
        <w:pStyle w:val="BodyText"/>
        <w:ind w:left="567" w:right="409"/>
        <w:jc w:val="both"/>
      </w:pPr>
      <w:r w:rsidRPr="00247E50">
        <w:t>2.2. Valsts nozīmes arhitektūras pieminekļa “Līksnas katoļu baznīca”, aizsardzības nr. 8717)”</w:t>
      </w:r>
      <w:r>
        <w:t xml:space="preserve"> jumta atjaunošana (</w:t>
      </w:r>
      <w:r w:rsidRPr="0087011A">
        <w:t>jumta konstrukciju pastiprināšana un jumta seguma nomaiņa</w:t>
      </w:r>
      <w:r>
        <w:t>) saskaņā ar šo nolikumu un pielikumā Nr.2 pievienoto Tehnisko specifikāciju – “Būvprojekts “</w:t>
      </w:r>
      <w:r w:rsidRPr="0087011A">
        <w:t xml:space="preserve">Līksnas </w:t>
      </w:r>
      <w:proofErr w:type="spellStart"/>
      <w:r w:rsidRPr="0087011A">
        <w:t>Vissvētās</w:t>
      </w:r>
      <w:proofErr w:type="spellEnd"/>
      <w:r w:rsidRPr="0087011A">
        <w:t xml:space="preserve"> Jēzus Sirds Romas katoļu baznīcas ēkas jumta konstrukciju pastiprināšana un jumta seguma nomaiņa</w:t>
      </w:r>
      <w:r>
        <w:t>” (t.sk. „Darbu apjomu saraksts”)”. Iepirkuma priekšmets nav sadalīts daļās. Piedāvājums jāiesniedz par visu iepirkuma priekšmetu pilnā apjomā.</w:t>
      </w:r>
    </w:p>
    <w:p w:rsidR="00C42539" w:rsidRDefault="00C42539" w:rsidP="00C42539">
      <w:pPr>
        <w:pStyle w:val="ListParagraph"/>
        <w:numPr>
          <w:ilvl w:val="0"/>
          <w:numId w:val="10"/>
        </w:numPr>
        <w:rPr>
          <w:bCs/>
          <w:sz w:val="24"/>
          <w:szCs w:val="24"/>
        </w:rPr>
      </w:pPr>
      <w:r w:rsidRPr="009A1F1E">
        <w:rPr>
          <w:b/>
          <w:bCs/>
          <w:sz w:val="24"/>
          <w:szCs w:val="24"/>
        </w:rPr>
        <w:t xml:space="preserve">Līgums: </w:t>
      </w:r>
      <w:r w:rsidRPr="009A1F1E">
        <w:rPr>
          <w:bCs/>
          <w:sz w:val="24"/>
          <w:szCs w:val="24"/>
        </w:rPr>
        <w:t>Iepirkums paredz</w:t>
      </w:r>
      <w:r>
        <w:rPr>
          <w:bCs/>
          <w:sz w:val="24"/>
          <w:szCs w:val="24"/>
        </w:rPr>
        <w:t xml:space="preserve"> būvdarbu</w:t>
      </w:r>
      <w:r w:rsidRPr="009A1F1E">
        <w:rPr>
          <w:bCs/>
          <w:sz w:val="24"/>
          <w:szCs w:val="24"/>
        </w:rPr>
        <w:t xml:space="preserve"> iepirkuma līguma slēgšanu</w:t>
      </w:r>
      <w:r>
        <w:rPr>
          <w:bCs/>
          <w:sz w:val="24"/>
          <w:szCs w:val="24"/>
        </w:rPr>
        <w:t xml:space="preserve"> (Būvdarbu iepirkuma līguma projekts - 3.pielikumā)</w:t>
      </w:r>
      <w:r w:rsidRPr="009A1F1E">
        <w:rPr>
          <w:bCs/>
          <w:sz w:val="24"/>
          <w:szCs w:val="24"/>
        </w:rPr>
        <w:t>.</w:t>
      </w:r>
    </w:p>
    <w:p w:rsidR="00C42539" w:rsidRPr="00067B94" w:rsidRDefault="00C42539" w:rsidP="00C42539">
      <w:pPr>
        <w:pStyle w:val="ListParagraph"/>
        <w:numPr>
          <w:ilvl w:val="0"/>
          <w:numId w:val="10"/>
        </w:numPr>
        <w:rPr>
          <w:bCs/>
          <w:sz w:val="24"/>
          <w:szCs w:val="24"/>
        </w:rPr>
      </w:pPr>
      <w:r w:rsidRPr="00067B94">
        <w:rPr>
          <w:bCs/>
          <w:sz w:val="24"/>
          <w:szCs w:val="24"/>
        </w:rPr>
        <w:t>Iepirkuma izpildes termiņš: līdz 2018.gada 1</w:t>
      </w:r>
      <w:r w:rsidR="00CA2968">
        <w:rPr>
          <w:bCs/>
          <w:sz w:val="24"/>
          <w:szCs w:val="24"/>
        </w:rPr>
        <w:t>5</w:t>
      </w:r>
      <w:r w:rsidRPr="00067B94">
        <w:rPr>
          <w:bCs/>
          <w:sz w:val="24"/>
          <w:szCs w:val="24"/>
        </w:rPr>
        <w:t>.</w:t>
      </w:r>
      <w:r w:rsidR="00CA2968">
        <w:rPr>
          <w:bCs/>
          <w:sz w:val="24"/>
          <w:szCs w:val="24"/>
        </w:rPr>
        <w:t xml:space="preserve">novembrim </w:t>
      </w:r>
      <w:r w:rsidRPr="00067B94">
        <w:t>.</w:t>
      </w:r>
    </w:p>
    <w:p w:rsidR="00C42539" w:rsidRDefault="00C42539" w:rsidP="00C42539">
      <w:pPr>
        <w:pStyle w:val="BodyText"/>
        <w:spacing w:before="10"/>
        <w:rPr>
          <w:i/>
          <w:sz w:val="20"/>
        </w:rPr>
      </w:pPr>
    </w:p>
    <w:p w:rsidR="00C42539" w:rsidRDefault="00C42539" w:rsidP="00C42539">
      <w:pPr>
        <w:pStyle w:val="Heading3"/>
        <w:numPr>
          <w:ilvl w:val="0"/>
          <w:numId w:val="10"/>
        </w:numPr>
        <w:tabs>
          <w:tab w:val="left" w:pos="1142"/>
        </w:tabs>
      </w:pPr>
      <w:r w:rsidRPr="00A15795">
        <w:rPr>
          <w:bCs w:val="0"/>
          <w:szCs w:val="22"/>
        </w:rPr>
        <w:t xml:space="preserve">Iepirkuma izpildes vieta: </w:t>
      </w:r>
      <w:r w:rsidRPr="00A15795">
        <w:rPr>
          <w:b w:val="0"/>
          <w:bCs w:val="0"/>
          <w:szCs w:val="22"/>
        </w:rPr>
        <w:t xml:space="preserve">Līksnas </w:t>
      </w:r>
      <w:proofErr w:type="spellStart"/>
      <w:r w:rsidRPr="00A15795">
        <w:rPr>
          <w:b w:val="0"/>
          <w:bCs w:val="0"/>
          <w:szCs w:val="22"/>
        </w:rPr>
        <w:t>Vissvētās</w:t>
      </w:r>
      <w:proofErr w:type="spellEnd"/>
      <w:r w:rsidRPr="00A15795">
        <w:rPr>
          <w:b w:val="0"/>
          <w:bCs w:val="0"/>
          <w:szCs w:val="22"/>
        </w:rPr>
        <w:t xml:space="preserve"> Jēzus Sirds Romas katoļu baznīca,</w:t>
      </w:r>
      <w:r>
        <w:rPr>
          <w:b w:val="0"/>
        </w:rPr>
        <w:t xml:space="preserve"> </w:t>
      </w:r>
      <w:proofErr w:type="spellStart"/>
      <w:r w:rsidRPr="00A15795">
        <w:rPr>
          <w:b w:val="0"/>
        </w:rPr>
        <w:t>Vaikuļāni</w:t>
      </w:r>
      <w:proofErr w:type="spellEnd"/>
      <w:r w:rsidRPr="00A15795">
        <w:rPr>
          <w:b w:val="0"/>
        </w:rPr>
        <w:t>, Līksnas pag., Daugavpils nov., LV-5456</w:t>
      </w:r>
    </w:p>
    <w:p w:rsidR="00C42539" w:rsidRDefault="00C42539" w:rsidP="00C42539">
      <w:pPr>
        <w:pStyle w:val="BodyText"/>
        <w:spacing w:before="8"/>
        <w:rPr>
          <w:sz w:val="11"/>
        </w:rPr>
      </w:pPr>
    </w:p>
    <w:p w:rsidR="00C42539" w:rsidRDefault="00C42539" w:rsidP="00C42539">
      <w:pPr>
        <w:pStyle w:val="Heading3"/>
        <w:numPr>
          <w:ilvl w:val="0"/>
          <w:numId w:val="10"/>
        </w:numPr>
        <w:tabs>
          <w:tab w:val="left" w:pos="1142"/>
        </w:tabs>
        <w:spacing w:before="90"/>
      </w:pPr>
      <w:r>
        <w:t>Piedāvājuma iesniegšanas</w:t>
      </w:r>
      <w:r>
        <w:rPr>
          <w:spacing w:val="-1"/>
        </w:rPr>
        <w:t xml:space="preserve"> </w:t>
      </w:r>
      <w:r>
        <w:t>termiņš un vieta:</w:t>
      </w:r>
    </w:p>
    <w:p w:rsidR="00C42539" w:rsidRDefault="00C42539" w:rsidP="00C42539">
      <w:pPr>
        <w:pStyle w:val="BodyText"/>
        <w:spacing w:before="112" w:line="232" w:lineRule="auto"/>
        <w:ind w:left="422" w:right="411"/>
        <w:jc w:val="both"/>
      </w:pPr>
      <w:r>
        <w:t>6.1. Piedāvājums iesniedzams divos identiskos eksemplāros – viens oriģināls un viena kopija ar attiecīgu atzīmi – ORIĢINĀLS un KOPIJA.</w:t>
      </w:r>
    </w:p>
    <w:p w:rsidR="00C42539" w:rsidRDefault="00C42539" w:rsidP="00C42539">
      <w:pPr>
        <w:pStyle w:val="BodyText"/>
        <w:spacing w:before="112" w:line="232" w:lineRule="auto"/>
        <w:ind w:left="422" w:right="411"/>
        <w:jc w:val="both"/>
        <w:rPr>
          <w:b/>
        </w:rPr>
      </w:pPr>
      <w:r>
        <w:t xml:space="preserve">6.2. </w:t>
      </w:r>
      <w:r w:rsidRPr="00F97217">
        <w:t xml:space="preserve">Piedāvājumi jāiesniedz personīgi </w:t>
      </w:r>
      <w:r>
        <w:rPr>
          <w:b/>
        </w:rPr>
        <w:t xml:space="preserve">līdz 2018.gada </w:t>
      </w:r>
      <w:r w:rsidR="0006070A">
        <w:rPr>
          <w:b/>
        </w:rPr>
        <w:t>6</w:t>
      </w:r>
      <w:r>
        <w:rPr>
          <w:b/>
        </w:rPr>
        <w:t>.jū</w:t>
      </w:r>
      <w:r w:rsidR="003D2392">
        <w:rPr>
          <w:b/>
        </w:rPr>
        <w:t>l</w:t>
      </w:r>
      <w:r>
        <w:rPr>
          <w:b/>
        </w:rPr>
        <w:t>ijam</w:t>
      </w:r>
      <w:r w:rsidR="0006070A">
        <w:rPr>
          <w:b/>
        </w:rPr>
        <w:t>,</w:t>
      </w:r>
      <w:r w:rsidR="001D297C">
        <w:t xml:space="preserve"> </w:t>
      </w:r>
      <w:r w:rsidR="0006070A" w:rsidRPr="0006070A">
        <w:rPr>
          <w:b/>
        </w:rPr>
        <w:t>plkst.1</w:t>
      </w:r>
      <w:r w:rsidR="0006070A">
        <w:rPr>
          <w:b/>
        </w:rPr>
        <w:t>6</w:t>
      </w:r>
      <w:r w:rsidR="0006070A" w:rsidRPr="0006070A">
        <w:rPr>
          <w:b/>
        </w:rPr>
        <w:t>.00</w:t>
      </w:r>
      <w:r w:rsidR="0006070A">
        <w:t xml:space="preserve"> </w:t>
      </w:r>
      <w:r w:rsidR="004A7866">
        <w:t>–</w:t>
      </w:r>
      <w:r w:rsidR="0006070A">
        <w:t xml:space="preserve"> </w:t>
      </w:r>
      <w:r w:rsidR="004A7866">
        <w:t>iepriekš sazinoties ar kontaktpersonu,</w:t>
      </w:r>
      <w:bookmarkStart w:id="0" w:name="_GoBack"/>
      <w:bookmarkEnd w:id="0"/>
      <w:r w:rsidRPr="003D2392">
        <w:t xml:space="preserve"> no plkst. </w:t>
      </w:r>
      <w:r w:rsidRPr="003D2392">
        <w:rPr>
          <w:b/>
        </w:rPr>
        <w:t>9</w:t>
      </w:r>
      <w:r w:rsidRPr="003D2392">
        <w:rPr>
          <w:b/>
          <w:position w:val="9"/>
          <w:sz w:val="16"/>
        </w:rPr>
        <w:t xml:space="preserve">00 </w:t>
      </w:r>
      <w:r w:rsidRPr="003D2392">
        <w:rPr>
          <w:b/>
        </w:rPr>
        <w:t>līdz plkst. 1</w:t>
      </w:r>
      <w:r w:rsidR="001D297C">
        <w:rPr>
          <w:b/>
        </w:rPr>
        <w:t>2</w:t>
      </w:r>
      <w:r w:rsidRPr="003D2392">
        <w:rPr>
          <w:b/>
          <w:vertAlign w:val="superscript"/>
        </w:rPr>
        <w:t>00</w:t>
      </w:r>
      <w:r w:rsidRPr="003D2392">
        <w:rPr>
          <w:b/>
        </w:rPr>
        <w:t xml:space="preserve">, </w:t>
      </w:r>
      <w:r w:rsidR="001D297C">
        <w:rPr>
          <w:b/>
        </w:rPr>
        <w:t>“</w:t>
      </w:r>
      <w:r>
        <w:rPr>
          <w:b/>
        </w:rPr>
        <w:t>Draudzes māja</w:t>
      </w:r>
      <w:r w:rsidR="001D297C">
        <w:rPr>
          <w:b/>
        </w:rPr>
        <w:t>”</w:t>
      </w:r>
      <w:r>
        <w:rPr>
          <w:b/>
        </w:rPr>
        <w:t xml:space="preserve">, </w:t>
      </w:r>
      <w:proofErr w:type="spellStart"/>
      <w:r>
        <w:rPr>
          <w:b/>
        </w:rPr>
        <w:t>Vaikuļāni</w:t>
      </w:r>
      <w:proofErr w:type="spellEnd"/>
      <w:r>
        <w:rPr>
          <w:b/>
        </w:rPr>
        <w:t>, Līksnas pagasts, Daugavpils novads</w:t>
      </w:r>
      <w:r w:rsidRPr="00F97217">
        <w:t xml:space="preserve"> vai jāatsūta pa pastu, vai ar kurjera starpniecību jāpiegādā </w:t>
      </w:r>
      <w:r w:rsidRPr="001D297C">
        <w:t>noradītajā a</w:t>
      </w:r>
      <w:r w:rsidRPr="00F97217">
        <w:t xml:space="preserve">dresē.  </w:t>
      </w:r>
      <w:r>
        <w:t>S</w:t>
      </w:r>
      <w:r w:rsidRPr="00F97217">
        <w:t>ūtījumam jābūt nogādātam šajā punktā noteiktajā adresē līdz augstākminētajam termiņam</w:t>
      </w:r>
      <w:r w:rsidRPr="00F97217">
        <w:rPr>
          <w:b/>
        </w:rPr>
        <w:t>.</w:t>
      </w:r>
    </w:p>
    <w:p w:rsidR="00C42539" w:rsidRDefault="00C42539" w:rsidP="00C42539">
      <w:pPr>
        <w:pStyle w:val="BodyText"/>
        <w:spacing w:before="10"/>
        <w:rPr>
          <w:sz w:val="20"/>
        </w:rPr>
      </w:pPr>
    </w:p>
    <w:p w:rsidR="00C42539" w:rsidRDefault="00C42539" w:rsidP="00C42539">
      <w:pPr>
        <w:pStyle w:val="Heading3"/>
        <w:numPr>
          <w:ilvl w:val="0"/>
          <w:numId w:val="10"/>
        </w:numPr>
        <w:tabs>
          <w:tab w:val="left" w:pos="1142"/>
        </w:tabs>
      </w:pPr>
      <w:r>
        <w:t>Iespējamo piegādātāju atlases kritēriji:</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4820"/>
      </w:tblGrid>
      <w:tr w:rsidR="00C42539" w:rsidTr="00585250">
        <w:tc>
          <w:tcPr>
            <w:tcW w:w="3968" w:type="dxa"/>
            <w:tcBorders>
              <w:top w:val="single" w:sz="4" w:space="0" w:color="auto"/>
              <w:left w:val="single" w:sz="4" w:space="0" w:color="auto"/>
              <w:bottom w:val="single" w:sz="4" w:space="0" w:color="auto"/>
              <w:right w:val="single" w:sz="4" w:space="0" w:color="auto"/>
            </w:tcBorders>
            <w:hideMark/>
          </w:tcPr>
          <w:p w:rsidR="00C42539" w:rsidRDefault="00C42539" w:rsidP="00585250">
            <w:pPr>
              <w:tabs>
                <w:tab w:val="left" w:pos="426"/>
              </w:tabs>
              <w:suppressAutoHyphens/>
              <w:spacing w:beforeLines="60" w:before="144" w:afterLines="60" w:after="144"/>
              <w:rPr>
                <w:b/>
                <w:bCs/>
                <w:lang w:val="lv-LV" w:eastAsia="ar-SA"/>
              </w:rPr>
            </w:pPr>
            <w:r>
              <w:rPr>
                <w:b/>
                <w:bCs/>
                <w:lang w:eastAsia="ar-SA"/>
              </w:rPr>
              <w:t>Prasība:</w:t>
            </w:r>
          </w:p>
        </w:tc>
        <w:tc>
          <w:tcPr>
            <w:tcW w:w="4820" w:type="dxa"/>
            <w:tcBorders>
              <w:top w:val="single" w:sz="4" w:space="0" w:color="auto"/>
              <w:left w:val="single" w:sz="4" w:space="0" w:color="auto"/>
              <w:bottom w:val="single" w:sz="4" w:space="0" w:color="auto"/>
              <w:right w:val="single" w:sz="4" w:space="0" w:color="auto"/>
            </w:tcBorders>
            <w:vAlign w:val="center"/>
            <w:hideMark/>
          </w:tcPr>
          <w:p w:rsidR="00C42539" w:rsidRDefault="00C42539" w:rsidP="00585250">
            <w:pPr>
              <w:tabs>
                <w:tab w:val="left" w:pos="426"/>
              </w:tabs>
              <w:suppressAutoHyphens/>
              <w:spacing w:beforeLines="60" w:before="144" w:afterLines="60" w:after="144"/>
              <w:rPr>
                <w:b/>
                <w:bCs/>
                <w:lang w:val="lv-LV" w:eastAsia="ar-SA"/>
              </w:rPr>
            </w:pPr>
            <w:r>
              <w:rPr>
                <w:b/>
                <w:bCs/>
                <w:lang w:eastAsia="ar-SA"/>
              </w:rPr>
              <w:t>Iesniedzamais dokuments:</w:t>
            </w:r>
          </w:p>
        </w:tc>
      </w:tr>
      <w:tr w:rsidR="00C42539" w:rsidTr="00585250">
        <w:tc>
          <w:tcPr>
            <w:tcW w:w="3968" w:type="dxa"/>
            <w:tcBorders>
              <w:top w:val="single" w:sz="4" w:space="0" w:color="auto"/>
              <w:left w:val="single" w:sz="4" w:space="0" w:color="auto"/>
              <w:bottom w:val="single" w:sz="4" w:space="0" w:color="auto"/>
              <w:right w:val="single" w:sz="4" w:space="0" w:color="auto"/>
            </w:tcBorders>
            <w:hideMark/>
          </w:tcPr>
          <w:p w:rsidR="00C42539" w:rsidRDefault="00C42539" w:rsidP="00585250">
            <w:pPr>
              <w:tabs>
                <w:tab w:val="left" w:pos="34"/>
                <w:tab w:val="left" w:pos="426"/>
              </w:tabs>
              <w:suppressAutoHyphens/>
              <w:spacing w:beforeLines="60" w:before="144" w:afterLines="60" w:after="144"/>
              <w:jc w:val="both"/>
              <w:rPr>
                <w:lang w:val="lv-LV" w:eastAsia="ar-SA"/>
              </w:rPr>
            </w:pPr>
            <w:r>
              <w:rPr>
                <w:lang w:eastAsia="ar-SA"/>
              </w:rPr>
              <w:t>7.1. Pretendents var būt jebkura fiziskā vai juridiskā persona, kā arī šādu personu apvienība jebkurā to kombinācijā, neatkarīgi no tās reģistrācijas un darbības vietas, kas attiecīgi piedāvā veikt būvdarbus, un ir iesniegusi piedāvājumu atbilstoši šī nolikuma prasībām.</w:t>
            </w:r>
          </w:p>
          <w:p w:rsidR="00C42539" w:rsidRDefault="00C42539" w:rsidP="00585250">
            <w:pPr>
              <w:tabs>
                <w:tab w:val="left" w:pos="34"/>
                <w:tab w:val="left" w:pos="426"/>
              </w:tabs>
              <w:suppressAutoHyphens/>
              <w:spacing w:beforeLines="60" w:before="144" w:afterLines="60" w:after="144"/>
              <w:jc w:val="both"/>
              <w:rPr>
                <w:lang w:eastAsia="ar-SA"/>
              </w:rPr>
            </w:pPr>
            <w:r>
              <w:rPr>
                <w:lang w:eastAsia="ar-SA"/>
              </w:rPr>
              <w:t xml:space="preserve">Pretendentam, juridiskai personai jābūt reģistrētam Latvijas Republikas Uzņēmumu reģistrā vai ārvalstīs attiecīgās valsts likumdošanā paredzētajā kārtībā. </w:t>
            </w:r>
          </w:p>
          <w:p w:rsidR="00C42539" w:rsidRDefault="00C42539" w:rsidP="00585250">
            <w:pPr>
              <w:tabs>
                <w:tab w:val="left" w:pos="34"/>
                <w:tab w:val="left" w:pos="426"/>
              </w:tabs>
              <w:suppressAutoHyphens/>
              <w:spacing w:beforeLines="60" w:before="144" w:afterLines="60" w:after="144"/>
              <w:jc w:val="both"/>
              <w:rPr>
                <w:highlight w:val="yellow"/>
                <w:lang w:val="lv-LV" w:eastAsia="ar-SA"/>
              </w:rPr>
            </w:pPr>
            <w:r>
              <w:rPr>
                <w:lang w:eastAsia="ar-SA"/>
              </w:rPr>
              <w:t>Prasība attiecas arī uz personālsabiedrības biedru, ja pretendents ir personālsabiedrība,  kā arī uz visiem personu apvienības dalībniekiem (ja piedāvājumu iesniedz personu apvienība).</w:t>
            </w:r>
          </w:p>
        </w:tc>
        <w:tc>
          <w:tcPr>
            <w:tcW w:w="4820" w:type="dxa"/>
            <w:tcBorders>
              <w:top w:val="single" w:sz="4" w:space="0" w:color="auto"/>
              <w:left w:val="single" w:sz="4" w:space="0" w:color="auto"/>
              <w:bottom w:val="single" w:sz="4" w:space="0" w:color="auto"/>
              <w:right w:val="single" w:sz="4" w:space="0" w:color="auto"/>
            </w:tcBorders>
            <w:vAlign w:val="center"/>
            <w:hideMark/>
          </w:tcPr>
          <w:p w:rsidR="00C42539" w:rsidRDefault="00C42539" w:rsidP="00585250">
            <w:pPr>
              <w:tabs>
                <w:tab w:val="left" w:pos="426"/>
              </w:tabs>
              <w:suppressAutoHyphens/>
              <w:spacing w:beforeLines="60" w:before="144" w:afterLines="60" w:after="144"/>
              <w:jc w:val="both"/>
              <w:rPr>
                <w:lang w:val="lv-LV" w:eastAsia="ar-SA"/>
              </w:rPr>
            </w:pPr>
            <w:r>
              <w:rPr>
                <w:lang w:eastAsia="ar-SA"/>
              </w:rPr>
              <w:t xml:space="preserve">a) </w:t>
            </w:r>
            <w:r>
              <w:rPr>
                <w:b/>
                <w:lang w:eastAsia="ar-SA"/>
              </w:rPr>
              <w:t>Parakstīts pretendenta pieteikums</w:t>
            </w:r>
            <w:r>
              <w:rPr>
                <w:lang w:eastAsia="ar-SA"/>
              </w:rPr>
              <w:t xml:space="preserve"> dalībai iepirkumā (Nolikuma 1.pielikums);</w:t>
            </w:r>
          </w:p>
          <w:p w:rsidR="00C42539" w:rsidRDefault="00C42539" w:rsidP="00585250">
            <w:pPr>
              <w:tabs>
                <w:tab w:val="left" w:pos="426"/>
              </w:tabs>
              <w:suppressAutoHyphens/>
              <w:spacing w:beforeLines="60" w:before="144" w:afterLines="60" w:after="144"/>
              <w:jc w:val="both"/>
              <w:rPr>
                <w:lang w:eastAsia="ar-SA"/>
              </w:rPr>
            </w:pPr>
            <w:r>
              <w:rPr>
                <w:lang w:eastAsia="ar-SA"/>
              </w:rPr>
              <w:t xml:space="preserve">b) </w:t>
            </w:r>
            <w:r>
              <w:rPr>
                <w:b/>
                <w:lang w:eastAsia="ar-SA"/>
              </w:rPr>
              <w:t>Pilnvara</w:t>
            </w:r>
            <w:r>
              <w:rPr>
                <w:lang w:eastAsia="ar-SA"/>
              </w:rPr>
              <w:t xml:space="preserve"> (oriģināls vai apliecināta kopija), kas apliecina pilnvarotās personas tiesības parakstīt iepirkuma piedāvājumu, ja to paraksta pilnvarotā persona; Ja pieteikumu iesniedz piegādātāju apvienība, pieteikumu paraksta atbilstoši piegādātāju savstarpējās vienošanās nosacījumiem;</w:t>
            </w:r>
          </w:p>
          <w:p w:rsidR="00C42539" w:rsidRDefault="00C42539" w:rsidP="00585250">
            <w:pPr>
              <w:tabs>
                <w:tab w:val="left" w:pos="426"/>
              </w:tabs>
              <w:suppressAutoHyphens/>
              <w:spacing w:beforeLines="60" w:before="144" w:afterLines="60" w:after="144"/>
              <w:jc w:val="both"/>
              <w:rPr>
                <w:lang w:eastAsia="ar-SA"/>
              </w:rPr>
            </w:pPr>
            <w:r>
              <w:rPr>
                <w:lang w:eastAsia="ar-SA"/>
              </w:rPr>
              <w:t>c) Pasūtītājs patstāvīgi nodrošina minētās prasības pārbaudi Latvijas Republikas Uzņēmuma reģistra  informācijas sistēmā. Ja Pasūtītājs publiskajās datubāzēs nevarēs iegūt attiecīgu informāciju vai neiegūs pilnīgu informāciju, to pieprasīs pretendentam.</w:t>
            </w:r>
          </w:p>
          <w:p w:rsidR="00C42539" w:rsidRDefault="00C42539" w:rsidP="00585250">
            <w:pPr>
              <w:tabs>
                <w:tab w:val="left" w:pos="426"/>
              </w:tabs>
              <w:suppressAutoHyphens/>
              <w:spacing w:beforeLines="60" w:before="144" w:afterLines="60" w:after="144"/>
              <w:jc w:val="both"/>
              <w:rPr>
                <w:lang w:eastAsia="ar-SA"/>
              </w:rPr>
            </w:pPr>
            <w:r>
              <w:rPr>
                <w:u w:val="single"/>
                <w:lang w:eastAsia="ar-SA"/>
              </w:rPr>
              <w:t>Ārvalstīs reģistrēts</w:t>
            </w:r>
            <w:r>
              <w:rPr>
                <w:lang w:eastAsia="ar-SA"/>
              </w:rPr>
              <w:t xml:space="preserve"> pretendents iesniedz šādus dokumentus, kuri izsniegti ne agrāk kā sešus mēnešus pirms iesniegšanas dienas, ja izziņas vai dokumenta izdevējs nav norādījis īsāku tā derīguma termiņu:</w:t>
            </w:r>
          </w:p>
          <w:p w:rsidR="00C42539" w:rsidRDefault="00C42539" w:rsidP="00585250">
            <w:pPr>
              <w:tabs>
                <w:tab w:val="left" w:pos="426"/>
              </w:tabs>
              <w:suppressAutoHyphens/>
              <w:spacing w:beforeLines="60" w:before="144" w:afterLines="60" w:after="144"/>
              <w:jc w:val="both"/>
              <w:rPr>
                <w:lang w:eastAsia="ar-SA"/>
              </w:rPr>
            </w:pPr>
            <w:r>
              <w:rPr>
                <w:lang w:eastAsia="ar-SA"/>
              </w:rPr>
              <w:t xml:space="preserve">1. attiecīgās ārvalsts kompetentās institūcijas izsniegtu dokumentu (tulkotu un apliecinātu dokumenta kopiju), kas apliecina, ka pretendents ir </w:t>
            </w:r>
            <w:r>
              <w:rPr>
                <w:lang w:eastAsia="ar-SA"/>
              </w:rPr>
              <w:lastRenderedPageBreak/>
              <w:t>reģistrēts normatīvajos aktos noteiktajā kārtībā, vai pretendenta pārstāvja parakstītu un tulkotu attiecīgās ārvalsts publiskā reģistra izdruku, kas apliecina pretendenta reģistrācijas faktu (ja kompetentās institūcijas izziņas netiek izdotas);</w:t>
            </w:r>
          </w:p>
          <w:p w:rsidR="00C42539" w:rsidRDefault="00C42539" w:rsidP="00585250">
            <w:pPr>
              <w:tabs>
                <w:tab w:val="left" w:pos="426"/>
              </w:tabs>
              <w:suppressAutoHyphens/>
              <w:spacing w:beforeLines="60" w:before="144" w:afterLines="60" w:after="144"/>
              <w:jc w:val="both"/>
              <w:rPr>
                <w:lang w:val="lv-LV" w:eastAsia="ar-SA"/>
              </w:rPr>
            </w:pPr>
            <w:r>
              <w:rPr>
                <w:lang w:eastAsia="ar-SA"/>
              </w:rPr>
              <w:t>2. 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tc>
      </w:tr>
      <w:tr w:rsidR="00C42539" w:rsidTr="00585250">
        <w:trPr>
          <w:trHeight w:val="1266"/>
        </w:trPr>
        <w:tc>
          <w:tcPr>
            <w:tcW w:w="3968" w:type="dxa"/>
            <w:tcBorders>
              <w:top w:val="single" w:sz="4" w:space="0" w:color="auto"/>
              <w:left w:val="single" w:sz="4" w:space="0" w:color="auto"/>
              <w:bottom w:val="single" w:sz="4" w:space="0" w:color="auto"/>
              <w:right w:val="single" w:sz="4" w:space="0" w:color="auto"/>
            </w:tcBorders>
          </w:tcPr>
          <w:p w:rsidR="00C42539" w:rsidRDefault="00C42539" w:rsidP="00585250">
            <w:pPr>
              <w:tabs>
                <w:tab w:val="left" w:pos="426"/>
                <w:tab w:val="left" w:pos="460"/>
              </w:tabs>
              <w:suppressAutoHyphens/>
              <w:spacing w:beforeLines="60" w:before="144" w:afterLines="60" w:after="144"/>
              <w:jc w:val="both"/>
              <w:rPr>
                <w:lang w:val="lv-LV"/>
              </w:rPr>
            </w:pPr>
            <w:r>
              <w:rPr>
                <w:lang w:eastAsia="ar-SA"/>
              </w:rPr>
              <w:lastRenderedPageBreak/>
              <w:t xml:space="preserve">7.2. Pretendentam, atbilstoši attiecīgās valsts normatīvo aktu prasībām, ir tiesības veikt būvdarbus. </w:t>
            </w:r>
          </w:p>
          <w:p w:rsidR="00C42539" w:rsidRDefault="00C42539" w:rsidP="00585250">
            <w:pPr>
              <w:tabs>
                <w:tab w:val="left" w:pos="426"/>
                <w:tab w:val="left" w:pos="460"/>
              </w:tabs>
              <w:suppressAutoHyphens/>
              <w:spacing w:beforeLines="60" w:before="144" w:afterLines="60" w:after="144"/>
              <w:jc w:val="both"/>
              <w:rPr>
                <w:highlight w:val="yellow"/>
                <w:lang w:val="lv-LV"/>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C42539" w:rsidRDefault="00C42539" w:rsidP="00585250">
            <w:pPr>
              <w:tabs>
                <w:tab w:val="left" w:pos="426"/>
              </w:tabs>
              <w:suppressAutoHyphens/>
              <w:jc w:val="both"/>
              <w:rPr>
                <w:lang w:val="lv-LV" w:eastAsia="ar-SA"/>
              </w:rPr>
            </w:pPr>
            <w:r>
              <w:rPr>
                <w:lang w:eastAsia="ar-SA"/>
              </w:rPr>
              <w:t xml:space="preserve">a) Pasūtītājs patstāvīgi pārbaudīs konkrētās prasības izpildi attiecībā uz pretendentu, iegūstot informāciju publiskajā datu bāzē </w:t>
            </w:r>
            <w:hyperlink r:id="rId10" w:history="1">
              <w:r>
                <w:rPr>
                  <w:rStyle w:val="Hyperlink"/>
                </w:rPr>
                <w:t>www.bis.gov.l</w:t>
              </w:r>
              <w:r>
                <w:rPr>
                  <w:rStyle w:val="Hyperlink"/>
                  <w:lang w:eastAsia="ar-SA"/>
                </w:rPr>
                <w:t>v</w:t>
              </w:r>
            </w:hyperlink>
            <w:r>
              <w:rPr>
                <w:lang w:eastAsia="ar-SA"/>
              </w:rPr>
              <w:t xml:space="preserve">  </w:t>
            </w:r>
          </w:p>
          <w:p w:rsidR="00C42539" w:rsidRDefault="00C42539" w:rsidP="00585250">
            <w:pPr>
              <w:tabs>
                <w:tab w:val="left" w:pos="426"/>
              </w:tabs>
              <w:suppressAutoHyphens/>
              <w:jc w:val="both"/>
              <w:rPr>
                <w:lang w:eastAsia="ar-SA"/>
              </w:rPr>
            </w:pPr>
            <w:r>
              <w:rPr>
                <w:lang w:eastAsia="ar-SA"/>
              </w:rPr>
              <w:t xml:space="preserve">b) Ārvalstī reģistrētam pretendentam, kas nav reģistrēts Latvijas Republikas </w:t>
            </w:r>
            <w:proofErr w:type="spellStart"/>
            <w:r>
              <w:rPr>
                <w:lang w:eastAsia="ar-SA"/>
              </w:rPr>
              <w:t>Būvkomersantu</w:t>
            </w:r>
            <w:proofErr w:type="spellEnd"/>
            <w:r>
              <w:rPr>
                <w:lang w:eastAsia="ar-SA"/>
              </w:rPr>
              <w:t xml:space="preserve"> reģistrā (turpmāk – </w:t>
            </w:r>
            <w:proofErr w:type="spellStart"/>
            <w:r>
              <w:rPr>
                <w:lang w:eastAsia="ar-SA"/>
              </w:rPr>
              <w:t>Būvkomersantu</w:t>
            </w:r>
            <w:proofErr w:type="spellEnd"/>
            <w:r>
              <w:rPr>
                <w:lang w:eastAsia="ar-SA"/>
              </w:rPr>
              <w:t xml:space="preserve"> reģistrs), jāpievieno attiecīgajā ārvalstī reģistrācijas/licencēšanas/sertificēšanas faktus apliecinoši dokumenti, ja attiecīgās valsts, kurā reģistrēts pretendents, normatīvie akti tādu pieprasa. </w:t>
            </w:r>
          </w:p>
          <w:p w:rsidR="00C42539" w:rsidRDefault="00C42539" w:rsidP="00585250">
            <w:pPr>
              <w:tabs>
                <w:tab w:val="left" w:pos="426"/>
              </w:tabs>
              <w:jc w:val="both"/>
              <w:rPr>
                <w:lang w:eastAsia="ar-SA"/>
              </w:rPr>
            </w:pPr>
            <w:r>
              <w:rPr>
                <w:lang w:eastAsia="ar-SA"/>
              </w:rPr>
              <w:t xml:space="preserve">c) Pretendentam, kas  uz piedāvājuma iesniegšanas brīdi nav reģistrēts, licencēts vai sertificēts atbilstoši Latvijas Republikas likumdošanai, jāiesniedz apliecinājums, ka gadījumā, ja tas tiks atzīts par uzvarētāju, uz būvdarbu uzsākšanas brīdi, tas  reģistrēsies atbilstoši Latvijas Republikas likumdošanai </w:t>
            </w:r>
            <w:proofErr w:type="spellStart"/>
            <w:r>
              <w:rPr>
                <w:lang w:eastAsia="ar-SA"/>
              </w:rPr>
              <w:t>Būvkomersantu</w:t>
            </w:r>
            <w:proofErr w:type="spellEnd"/>
            <w:r>
              <w:rPr>
                <w:lang w:eastAsia="ar-SA"/>
              </w:rPr>
              <w:t xml:space="preserve"> reģistrā.  </w:t>
            </w:r>
          </w:p>
          <w:p w:rsidR="00C42539" w:rsidRDefault="00C42539" w:rsidP="00585250">
            <w:pPr>
              <w:tabs>
                <w:tab w:val="left" w:pos="426"/>
              </w:tabs>
              <w:jc w:val="both"/>
              <w:rPr>
                <w:lang w:eastAsia="ar-SA"/>
              </w:rPr>
            </w:pPr>
          </w:p>
          <w:p w:rsidR="00C42539" w:rsidRDefault="00C42539" w:rsidP="00585250">
            <w:pPr>
              <w:tabs>
                <w:tab w:val="left" w:pos="426"/>
              </w:tabs>
              <w:jc w:val="both"/>
              <w:rPr>
                <w:i/>
                <w:lang w:val="lv-LV" w:eastAsia="ar-SA"/>
              </w:rPr>
            </w:pPr>
            <w:r>
              <w:rPr>
                <w:i/>
                <w:lang w:eastAsia="ar-SA"/>
              </w:rPr>
              <w:t xml:space="preserve">Vēršam uzmanību, ka Pretendents (un pārējās iepriekš minētās personas) tiesīgs veikt komercdarbību būvniecības jomās, kurās tas reģistrēts Latvijas </w:t>
            </w:r>
            <w:proofErr w:type="spellStart"/>
            <w:r>
              <w:rPr>
                <w:i/>
                <w:lang w:eastAsia="ar-SA"/>
              </w:rPr>
              <w:t>Būvkomersantu</w:t>
            </w:r>
            <w:proofErr w:type="spellEnd"/>
            <w:r>
              <w:rPr>
                <w:i/>
                <w:lang w:eastAsia="ar-SA"/>
              </w:rPr>
              <w:t xml:space="preserve"> reģistrā, tas ir, kurās tam ir attiecīgi speciālisti ar patstāvīgās prakses tiesībām.</w:t>
            </w:r>
          </w:p>
        </w:tc>
      </w:tr>
      <w:tr w:rsidR="00C42539" w:rsidTr="00585250">
        <w:tc>
          <w:tcPr>
            <w:tcW w:w="3968" w:type="dxa"/>
            <w:tcBorders>
              <w:top w:val="single" w:sz="4" w:space="0" w:color="auto"/>
              <w:left w:val="single" w:sz="4" w:space="0" w:color="auto"/>
              <w:bottom w:val="single" w:sz="4" w:space="0" w:color="auto"/>
              <w:right w:val="single" w:sz="4" w:space="0" w:color="auto"/>
            </w:tcBorders>
            <w:hideMark/>
          </w:tcPr>
          <w:p w:rsidR="00C42539" w:rsidRPr="002A141A" w:rsidRDefault="00C42539" w:rsidP="00585250">
            <w:pPr>
              <w:ind w:right="-58"/>
              <w:jc w:val="both"/>
              <w:rPr>
                <w:lang w:val="lv-LV"/>
              </w:rPr>
            </w:pPr>
            <w:r w:rsidRPr="002A141A">
              <w:rPr>
                <w:lang w:eastAsia="ar-SA"/>
              </w:rPr>
              <w:t>7.3.</w:t>
            </w:r>
            <w:r w:rsidRPr="002A141A">
              <w:rPr>
                <w:szCs w:val="24"/>
              </w:rPr>
              <w:t xml:space="preserve"> </w:t>
            </w:r>
            <w:r w:rsidRPr="002A141A">
              <w:t>Pretendents ir spējīgs apzināties, vai iepirkuma līguma izpildei ir vai nav jāpiesaista apakšuzņēmēji.</w:t>
            </w:r>
          </w:p>
        </w:tc>
        <w:tc>
          <w:tcPr>
            <w:tcW w:w="4820" w:type="dxa"/>
            <w:tcBorders>
              <w:top w:val="single" w:sz="4" w:space="0" w:color="auto"/>
              <w:left w:val="single" w:sz="4" w:space="0" w:color="auto"/>
              <w:bottom w:val="single" w:sz="4" w:space="0" w:color="auto"/>
              <w:right w:val="single" w:sz="4" w:space="0" w:color="auto"/>
            </w:tcBorders>
            <w:hideMark/>
          </w:tcPr>
          <w:p w:rsidR="00C42539" w:rsidRPr="002A141A" w:rsidRDefault="00C42539" w:rsidP="00585250">
            <w:pPr>
              <w:pStyle w:val="ListParagraph"/>
              <w:ind w:left="0"/>
              <w:rPr>
                <w:lang w:val="lv-LV"/>
              </w:rPr>
            </w:pPr>
            <w:r w:rsidRPr="002A141A">
              <w:t>a) Pretendents iesniedz sarakstu ar apakšuzņēmējiem, norādot tikai tos apakšuzņēmējus, kuru veicamo būvdarbu vai sniedzamo pakalpojumu vērtība ir 10 procenti no kopējās iepirkuma līguma vērtības vai lielāka, un katram šādam apakšuzņēmējam izpildei nododamo iepirkuma līguma daļu (5.pielikums).</w:t>
            </w:r>
          </w:p>
          <w:p w:rsidR="00C42539" w:rsidRPr="002A141A" w:rsidRDefault="00C42539" w:rsidP="00585250">
            <w:pPr>
              <w:pStyle w:val="ListParagraph"/>
              <w:ind w:left="0"/>
            </w:pPr>
            <w:r w:rsidRPr="002A141A">
              <w:t xml:space="preserve"> </w:t>
            </w:r>
          </w:p>
          <w:p w:rsidR="00C42539" w:rsidRDefault="00C42539" w:rsidP="00585250">
            <w:pPr>
              <w:pStyle w:val="BodyTextIndent"/>
              <w:ind w:left="0"/>
              <w:jc w:val="both"/>
              <w:rPr>
                <w:lang w:val="lv-LV"/>
              </w:rPr>
            </w:pPr>
            <w:r w:rsidRPr="002A141A">
              <w:t>b) gadījumā, ja pretendents neplāno piesaistīt apakšuzņēmējus, pretendents iesniedz rakstisku apliecinājumu par to, ka iepirkuma līgumam izpildei nav plānots piesaistīt apakšuzņēmējus</w:t>
            </w:r>
          </w:p>
        </w:tc>
      </w:tr>
      <w:tr w:rsidR="00C42539" w:rsidTr="00585250">
        <w:tc>
          <w:tcPr>
            <w:tcW w:w="3968" w:type="dxa"/>
            <w:tcBorders>
              <w:top w:val="single" w:sz="4" w:space="0" w:color="auto"/>
              <w:left w:val="single" w:sz="4" w:space="0" w:color="auto"/>
              <w:bottom w:val="single" w:sz="4" w:space="0" w:color="auto"/>
              <w:right w:val="single" w:sz="4" w:space="0" w:color="auto"/>
            </w:tcBorders>
          </w:tcPr>
          <w:p w:rsidR="00C42539" w:rsidRDefault="00C42539" w:rsidP="00585250">
            <w:pPr>
              <w:ind w:right="-58"/>
              <w:jc w:val="both"/>
              <w:rPr>
                <w:lang w:val="lv-LV"/>
              </w:rPr>
            </w:pPr>
            <w:r>
              <w:t>7.4. Pretendents ir spējīgs  nodrošināt  visas nolikuma 3.pielikumā “Būvdarbu iepirkuma līgums (projekts)” paredzētās garantijas saistības:</w:t>
            </w:r>
          </w:p>
          <w:p w:rsidR="00C42539" w:rsidRDefault="00C42539" w:rsidP="00585250">
            <w:pPr>
              <w:ind w:right="-58"/>
              <w:jc w:val="both"/>
            </w:pPr>
            <w:r>
              <w:t xml:space="preserve">a)  līguma nodrošinājums – 5% (pieci procenti) apmērā no līguma summas (bez PVN) bankas garantijas vai apdrošināšanas </w:t>
            </w:r>
            <w:r>
              <w:lastRenderedPageBreak/>
              <w:t>polises veidā;</w:t>
            </w:r>
          </w:p>
          <w:p w:rsidR="00C42539" w:rsidRDefault="00C42539" w:rsidP="00585250">
            <w:pPr>
              <w:ind w:right="-58"/>
              <w:jc w:val="both"/>
              <w:rPr>
                <w:sz w:val="24"/>
              </w:rPr>
            </w:pPr>
            <w:r>
              <w:t xml:space="preserve">b) garantijas laika garantija 5% (pieci procenti) apmērā no līguma summas (bez PVN) apdrošināšanas polises veidā uz garantijas laiku 60 (sešdesmit) mēneši pēc Būves pieņemšanas ekspluatācijā.  </w:t>
            </w:r>
          </w:p>
          <w:p w:rsidR="00C42539" w:rsidRDefault="00C42539" w:rsidP="00585250">
            <w:pPr>
              <w:ind w:right="-58"/>
              <w:jc w:val="both"/>
              <w:rPr>
                <w:lang w:val="lv-LV" w:eastAsia="ar-SA"/>
              </w:rPr>
            </w:pPr>
          </w:p>
        </w:tc>
        <w:tc>
          <w:tcPr>
            <w:tcW w:w="4820" w:type="dxa"/>
            <w:tcBorders>
              <w:top w:val="single" w:sz="4" w:space="0" w:color="auto"/>
              <w:left w:val="single" w:sz="4" w:space="0" w:color="auto"/>
              <w:bottom w:val="single" w:sz="4" w:space="0" w:color="auto"/>
              <w:right w:val="single" w:sz="4" w:space="0" w:color="auto"/>
            </w:tcBorders>
          </w:tcPr>
          <w:p w:rsidR="00C42539" w:rsidRDefault="00C42539" w:rsidP="00585250">
            <w:pPr>
              <w:ind w:right="-58"/>
              <w:jc w:val="both"/>
              <w:rPr>
                <w:lang w:val="lv-LV"/>
              </w:rPr>
            </w:pPr>
            <w:r>
              <w:lastRenderedPageBreak/>
              <w:t>Pretendenta apliecinājums par to, ka tas noteiktajā termiņā iesniegs visas nolikuma 3.pielikumā “Būvdarbu iepirkuma līgums (projekts)” paredzētās garantijas saistības:</w:t>
            </w:r>
          </w:p>
          <w:p w:rsidR="00C42539" w:rsidRDefault="00C42539" w:rsidP="00585250">
            <w:pPr>
              <w:ind w:right="-58"/>
              <w:jc w:val="both"/>
            </w:pPr>
            <w:r>
              <w:t>a) līguma izpildes nodrošinājumu 5% (pieci procenti) apmērā no Līguma summas bez PVN;</w:t>
            </w:r>
          </w:p>
          <w:p w:rsidR="00C42539" w:rsidRDefault="00C42539" w:rsidP="00585250">
            <w:pPr>
              <w:ind w:right="-58"/>
              <w:jc w:val="both"/>
            </w:pPr>
            <w:r>
              <w:t xml:space="preserve">b) garantijas laika nodrošinājumu 5% (pieci </w:t>
            </w:r>
            <w:r>
              <w:lastRenderedPageBreak/>
              <w:t>procenti) apmērā no Līguma summas bez PVN uz garantijas laiku 60 (sešdesmit) mēneši pēc Būvdarbu pieņemšanas ekspluatācijā.</w:t>
            </w:r>
          </w:p>
          <w:p w:rsidR="00C42539" w:rsidRDefault="00C42539" w:rsidP="00585250">
            <w:pPr>
              <w:pStyle w:val="ListParagraph"/>
              <w:ind w:left="0"/>
              <w:rPr>
                <w:lang w:val="lv-LV"/>
              </w:rPr>
            </w:pPr>
          </w:p>
        </w:tc>
      </w:tr>
      <w:tr w:rsidR="00C42539" w:rsidTr="00585250">
        <w:trPr>
          <w:trHeight w:val="701"/>
        </w:trPr>
        <w:tc>
          <w:tcPr>
            <w:tcW w:w="3968" w:type="dxa"/>
            <w:tcBorders>
              <w:top w:val="single" w:sz="4" w:space="0" w:color="auto"/>
              <w:left w:val="single" w:sz="4" w:space="0" w:color="auto"/>
              <w:bottom w:val="single" w:sz="4" w:space="0" w:color="auto"/>
              <w:right w:val="single" w:sz="4" w:space="0" w:color="auto"/>
            </w:tcBorders>
            <w:hideMark/>
          </w:tcPr>
          <w:p w:rsidR="00C42539" w:rsidRPr="002A141A" w:rsidRDefault="00C42539" w:rsidP="00585250">
            <w:pPr>
              <w:tabs>
                <w:tab w:val="left" w:pos="426"/>
                <w:tab w:val="left" w:pos="744"/>
                <w:tab w:val="left" w:pos="885"/>
                <w:tab w:val="left" w:pos="1383"/>
              </w:tabs>
              <w:suppressAutoHyphens/>
              <w:spacing w:beforeLines="60" w:before="144" w:afterLines="60" w:after="144"/>
              <w:jc w:val="both"/>
              <w:rPr>
                <w:lang w:val="lv-LV" w:eastAsia="ar-SA"/>
              </w:rPr>
            </w:pPr>
            <w:r w:rsidRPr="002A141A">
              <w:rPr>
                <w:lang w:eastAsia="ar-SA"/>
              </w:rPr>
              <w:lastRenderedPageBreak/>
              <w:t>7.5. Pretendenta kopējam finanšu apgrozījumam iepriekšējo trīs auditēto (ja to nosaka normatīvo aktu prasības) un apstiprināto gada pārskatu gados  vidēji jābūt vismaz 200</w:t>
            </w:r>
            <w:r>
              <w:rPr>
                <w:lang w:eastAsia="ar-SA"/>
              </w:rPr>
              <w:t xml:space="preserve"> </w:t>
            </w:r>
            <w:r w:rsidRPr="002A141A">
              <w:rPr>
                <w:lang w:eastAsia="ar-SA"/>
              </w:rPr>
              <w:t xml:space="preserve">000 </w:t>
            </w:r>
            <w:proofErr w:type="spellStart"/>
            <w:r w:rsidRPr="002A141A">
              <w:rPr>
                <w:lang w:eastAsia="ar-SA"/>
              </w:rPr>
              <w:t>euro</w:t>
            </w:r>
            <w:proofErr w:type="spellEnd"/>
            <w:r w:rsidRPr="002A141A">
              <w:rPr>
                <w:lang w:eastAsia="ar-SA"/>
              </w:rPr>
              <w:t xml:space="preserve"> bez PVN.</w:t>
            </w:r>
          </w:p>
        </w:tc>
        <w:tc>
          <w:tcPr>
            <w:tcW w:w="4820" w:type="dxa"/>
            <w:tcBorders>
              <w:top w:val="single" w:sz="4" w:space="0" w:color="auto"/>
              <w:left w:val="single" w:sz="4" w:space="0" w:color="auto"/>
              <w:bottom w:val="single" w:sz="4" w:space="0" w:color="auto"/>
              <w:right w:val="single" w:sz="4" w:space="0" w:color="auto"/>
            </w:tcBorders>
            <w:hideMark/>
          </w:tcPr>
          <w:p w:rsidR="00C42539" w:rsidRPr="002A141A" w:rsidRDefault="00C42539" w:rsidP="00585250">
            <w:pPr>
              <w:tabs>
                <w:tab w:val="left" w:pos="426"/>
                <w:tab w:val="left" w:pos="744"/>
                <w:tab w:val="left" w:pos="885"/>
                <w:tab w:val="left" w:pos="1383"/>
              </w:tabs>
              <w:suppressAutoHyphens/>
              <w:spacing w:beforeLines="60" w:before="144" w:afterLines="60" w:after="144"/>
              <w:jc w:val="both"/>
              <w:rPr>
                <w:lang w:val="lv-LV" w:eastAsia="ar-SA"/>
              </w:rPr>
            </w:pPr>
            <w:r w:rsidRPr="002A141A">
              <w:rPr>
                <w:lang w:eastAsia="ar-SA"/>
              </w:rPr>
              <w:t>Pretendenta apliecinājums (.pielikums) par tā vidējo finanšu apgrozījumu būvniecībā bez PVN par iepriekšējiem trim finanšu gadiem, norādot vidējo un atsevišķi katra gada apgrozījumu.</w:t>
            </w:r>
          </w:p>
          <w:p w:rsidR="00C42539" w:rsidRDefault="00C42539" w:rsidP="00585250">
            <w:pPr>
              <w:tabs>
                <w:tab w:val="left" w:pos="426"/>
                <w:tab w:val="left" w:pos="744"/>
                <w:tab w:val="left" w:pos="885"/>
                <w:tab w:val="left" w:pos="1383"/>
              </w:tabs>
              <w:suppressAutoHyphens/>
              <w:spacing w:beforeLines="60" w:before="144" w:afterLines="60" w:after="144"/>
              <w:jc w:val="both"/>
              <w:rPr>
                <w:lang w:val="lv-LV" w:eastAsia="ar-SA"/>
              </w:rPr>
            </w:pPr>
            <w:r w:rsidRPr="002A141A">
              <w:rPr>
                <w:lang w:eastAsia="ar-SA"/>
              </w:rPr>
              <w:t xml:space="preserve">Ja Pretendenta komercdarbības laiks ir īsāks, tad vidējo kopējā finanšu apgrozījuma lielumu aprēķina proporcionāli, no komercdarbības uzsākšanas brīža. Ja piedāvājums iesniegts atbilstoši </w:t>
            </w:r>
            <w:r w:rsidRPr="003F28BB">
              <w:rPr>
                <w:lang w:eastAsia="ar-SA"/>
              </w:rPr>
              <w:t>šī nolikuma 7.8., 7.9., 7.10. punktiem, dalībnieku/uzņēmēju finanšu apgrozījumu drīkst skaitīt kopā.</w:t>
            </w:r>
            <w:r>
              <w:rPr>
                <w:lang w:eastAsia="ar-SA"/>
              </w:rPr>
              <w:t xml:space="preserve"> </w:t>
            </w:r>
          </w:p>
        </w:tc>
      </w:tr>
      <w:tr w:rsidR="00C42539" w:rsidTr="00585250">
        <w:trPr>
          <w:trHeight w:val="701"/>
        </w:trPr>
        <w:tc>
          <w:tcPr>
            <w:tcW w:w="3968" w:type="dxa"/>
            <w:tcBorders>
              <w:top w:val="single" w:sz="4" w:space="0" w:color="auto"/>
              <w:left w:val="single" w:sz="4" w:space="0" w:color="auto"/>
              <w:bottom w:val="single" w:sz="4" w:space="0" w:color="auto"/>
              <w:right w:val="single" w:sz="4" w:space="0" w:color="auto"/>
            </w:tcBorders>
            <w:hideMark/>
          </w:tcPr>
          <w:p w:rsidR="00C42539" w:rsidRDefault="00C42539" w:rsidP="00585250">
            <w:pPr>
              <w:tabs>
                <w:tab w:val="left" w:pos="426"/>
                <w:tab w:val="left" w:pos="744"/>
                <w:tab w:val="left" w:pos="885"/>
                <w:tab w:val="left" w:pos="1383"/>
              </w:tabs>
              <w:suppressAutoHyphens/>
              <w:spacing w:beforeLines="60" w:before="144" w:afterLines="60" w:after="144"/>
              <w:jc w:val="both"/>
              <w:rPr>
                <w:lang w:val="lv-LV" w:eastAsia="ar-SA"/>
              </w:rPr>
            </w:pPr>
            <w:r>
              <w:rPr>
                <w:lang w:eastAsia="ar-SA"/>
              </w:rPr>
              <w:t xml:space="preserve">7.6. Pretendentam iepriekšējo 5 (piecu) gadu laikā (proti par 2013., 2014., 2015., 2016., 2017., un 2018. skaitot līdz piedāvājuma iesniegšanas dienai), vai īsākā laika periodā, ja pretendents ir dibināts vēlāk, jābūt šādai pieredzei: </w:t>
            </w:r>
          </w:p>
          <w:p w:rsidR="00C42539" w:rsidRPr="001D297C" w:rsidRDefault="00C42539" w:rsidP="00585250">
            <w:pPr>
              <w:tabs>
                <w:tab w:val="left" w:pos="426"/>
                <w:tab w:val="left" w:pos="744"/>
                <w:tab w:val="left" w:pos="885"/>
                <w:tab w:val="left" w:pos="1383"/>
              </w:tabs>
              <w:suppressAutoHyphens/>
              <w:spacing w:beforeLines="60" w:before="144" w:afterLines="60" w:after="144"/>
              <w:jc w:val="both"/>
              <w:rPr>
                <w:lang w:eastAsia="ar-SA"/>
              </w:rPr>
            </w:pPr>
            <w:r>
              <w:rPr>
                <w:lang w:eastAsia="ar-SA"/>
              </w:rPr>
              <w:t xml:space="preserve">1) izpildītam un pabeigtam vismaz vienam būvdarbu līgumam, kura līgumcena ir ne mazāka par 100 000 </w:t>
            </w:r>
            <w:proofErr w:type="spellStart"/>
            <w:r>
              <w:rPr>
                <w:lang w:eastAsia="ar-SA"/>
              </w:rPr>
              <w:t>euro</w:t>
            </w:r>
            <w:proofErr w:type="spellEnd"/>
            <w:r>
              <w:rPr>
                <w:lang w:eastAsia="ar-SA"/>
              </w:rPr>
              <w:t xml:space="preserve"> bez PVN. </w:t>
            </w:r>
            <w:r w:rsidRPr="00F755BE">
              <w:rPr>
                <w:lang w:eastAsia="ar-SA"/>
              </w:rPr>
              <w:t>Objektam (darbiem) jābūt nodotiem ekspluatācijā normat</w:t>
            </w:r>
            <w:r>
              <w:rPr>
                <w:lang w:eastAsia="ar-SA"/>
              </w:rPr>
              <w:t xml:space="preserve">īvajos </w:t>
            </w:r>
            <w:r w:rsidRPr="001D297C">
              <w:rPr>
                <w:lang w:eastAsia="ar-SA"/>
              </w:rPr>
              <w:t>aktos noteiktajā kārtībā;</w:t>
            </w:r>
          </w:p>
          <w:p w:rsidR="00C42539" w:rsidRPr="006C3680" w:rsidRDefault="00C42539" w:rsidP="00585250">
            <w:pPr>
              <w:tabs>
                <w:tab w:val="left" w:pos="426"/>
                <w:tab w:val="left" w:pos="744"/>
                <w:tab w:val="left" w:pos="885"/>
                <w:tab w:val="left" w:pos="1383"/>
              </w:tabs>
              <w:suppressAutoHyphens/>
              <w:spacing w:beforeLines="60" w:before="144" w:afterLines="60" w:after="144"/>
              <w:jc w:val="both"/>
              <w:rPr>
                <w:lang w:eastAsia="ar-SA"/>
              </w:rPr>
            </w:pPr>
            <w:r w:rsidRPr="001D297C">
              <w:rPr>
                <w:lang w:eastAsia="ar-SA"/>
              </w:rPr>
              <w:t>2) izpildītam un pabeigtam vismaz vienam būvdarbu līgumam, kura ietvaros ir veikti valsts vai vietējās nozīmes kultūras pieminekļu jumta atjaunošanas darbi –</w:t>
            </w:r>
            <w:r w:rsidRPr="001D297C">
              <w:t xml:space="preserve"> </w:t>
            </w:r>
            <w:r w:rsidRPr="001D297C">
              <w:rPr>
                <w:lang w:eastAsia="ar-SA"/>
              </w:rPr>
              <w:t xml:space="preserve">cinkotu </w:t>
            </w:r>
            <w:proofErr w:type="spellStart"/>
            <w:r w:rsidRPr="001D297C">
              <w:rPr>
                <w:lang w:eastAsia="ar-SA"/>
              </w:rPr>
              <w:t>valcprofīla</w:t>
            </w:r>
            <w:proofErr w:type="spellEnd"/>
            <w:r w:rsidRPr="001D297C">
              <w:rPr>
                <w:lang w:eastAsia="ar-SA"/>
              </w:rPr>
              <w:t xml:space="preserve"> lokšņu seguma ieklāšana jumtam. Objektam (darbiem) jābūt nodotiem ekspluatācijā normatīvajos aktos noteiktajā kārtībā.</w:t>
            </w:r>
          </w:p>
        </w:tc>
        <w:tc>
          <w:tcPr>
            <w:tcW w:w="4820" w:type="dxa"/>
            <w:tcBorders>
              <w:top w:val="single" w:sz="4" w:space="0" w:color="auto"/>
              <w:left w:val="single" w:sz="4" w:space="0" w:color="auto"/>
              <w:bottom w:val="single" w:sz="4" w:space="0" w:color="auto"/>
              <w:right w:val="single" w:sz="4" w:space="0" w:color="auto"/>
            </w:tcBorders>
            <w:hideMark/>
          </w:tcPr>
          <w:p w:rsidR="00C42539" w:rsidRDefault="00C42539" w:rsidP="00585250">
            <w:pPr>
              <w:tabs>
                <w:tab w:val="left" w:pos="426"/>
                <w:tab w:val="left" w:pos="1022"/>
              </w:tabs>
              <w:suppressAutoHyphens/>
              <w:spacing w:beforeLines="60" w:before="144" w:afterLines="60" w:after="144"/>
              <w:jc w:val="both"/>
              <w:rPr>
                <w:lang w:val="lv-LV" w:eastAsia="ar-SA"/>
              </w:rPr>
            </w:pPr>
            <w:r>
              <w:rPr>
                <w:lang w:eastAsia="ar-SA"/>
              </w:rPr>
              <w:t>Aizpildīts un parakstīts nolikuma 4.pielikums “Pretendenta pieredzes apliecinājums” pievienojot:</w:t>
            </w:r>
          </w:p>
          <w:p w:rsidR="00C42539" w:rsidRDefault="00C42539" w:rsidP="00585250">
            <w:pPr>
              <w:tabs>
                <w:tab w:val="left" w:pos="426"/>
                <w:tab w:val="left" w:pos="1022"/>
              </w:tabs>
              <w:suppressAutoHyphens/>
              <w:spacing w:beforeLines="60" w:before="144" w:afterLines="60" w:after="144"/>
              <w:jc w:val="both"/>
              <w:rPr>
                <w:lang w:eastAsia="ar-SA"/>
              </w:rPr>
            </w:pPr>
            <w:r>
              <w:rPr>
                <w:lang w:eastAsia="ar-SA"/>
              </w:rPr>
              <w:t>-</w:t>
            </w:r>
            <w:r>
              <w:rPr>
                <w:lang w:eastAsia="ar-SA"/>
              </w:rPr>
              <w:tab/>
              <w:t>pozitīvu atsauksmi(-es) no 4.pielikumā norādītā(-</w:t>
            </w:r>
            <w:proofErr w:type="spellStart"/>
            <w:r>
              <w:rPr>
                <w:lang w:eastAsia="ar-SA"/>
              </w:rPr>
              <w:t>ajiem</w:t>
            </w:r>
            <w:proofErr w:type="spellEnd"/>
            <w:r>
              <w:rPr>
                <w:lang w:eastAsia="ar-SA"/>
              </w:rPr>
              <w:t>) pasūtītāja(-</w:t>
            </w:r>
            <w:proofErr w:type="spellStart"/>
            <w:r>
              <w:rPr>
                <w:lang w:eastAsia="ar-SA"/>
              </w:rPr>
              <w:t>iem</w:t>
            </w:r>
            <w:proofErr w:type="spellEnd"/>
            <w:r>
              <w:rPr>
                <w:lang w:eastAsia="ar-SA"/>
              </w:rPr>
              <w:t>).</w:t>
            </w:r>
          </w:p>
          <w:p w:rsidR="00C42539" w:rsidRDefault="00C42539" w:rsidP="00585250">
            <w:pPr>
              <w:tabs>
                <w:tab w:val="left" w:pos="426"/>
                <w:tab w:val="left" w:pos="1022"/>
              </w:tabs>
              <w:suppressAutoHyphens/>
              <w:spacing w:beforeLines="60" w:before="144" w:afterLines="60" w:after="144"/>
              <w:jc w:val="both"/>
              <w:rPr>
                <w:i/>
                <w:lang w:eastAsia="ar-SA"/>
              </w:rPr>
            </w:pPr>
            <w:r>
              <w:rPr>
                <w:i/>
                <w:lang w:eastAsia="ar-SA"/>
              </w:rPr>
              <w:t>Paskaidrojam, ka 6. punkta 1) un 2) apakšpunktos prasīto pieredzi var pierādīt ar vienu vai atsevišķiem būvdarbu līgumiem,</w:t>
            </w:r>
          </w:p>
          <w:p w:rsidR="00C42539" w:rsidRDefault="00C42539" w:rsidP="00585250">
            <w:pPr>
              <w:tabs>
                <w:tab w:val="left" w:pos="426"/>
                <w:tab w:val="left" w:pos="1022"/>
              </w:tabs>
              <w:suppressAutoHyphens/>
              <w:spacing w:beforeLines="60" w:before="144" w:afterLines="60" w:after="144"/>
              <w:jc w:val="both"/>
              <w:rPr>
                <w:highlight w:val="yellow"/>
                <w:lang w:val="lv-LV" w:eastAsia="ar-SA"/>
              </w:rPr>
            </w:pPr>
          </w:p>
        </w:tc>
      </w:tr>
      <w:tr w:rsidR="00C42539" w:rsidTr="00585250">
        <w:trPr>
          <w:trHeight w:val="1704"/>
        </w:trPr>
        <w:tc>
          <w:tcPr>
            <w:tcW w:w="3968" w:type="dxa"/>
            <w:tcBorders>
              <w:top w:val="single" w:sz="4" w:space="0" w:color="auto"/>
              <w:left w:val="single" w:sz="4" w:space="0" w:color="auto"/>
              <w:bottom w:val="single" w:sz="4" w:space="0" w:color="auto"/>
              <w:right w:val="single" w:sz="4" w:space="0" w:color="auto"/>
            </w:tcBorders>
          </w:tcPr>
          <w:p w:rsidR="00C42539" w:rsidRDefault="00C42539" w:rsidP="00585250">
            <w:pPr>
              <w:tabs>
                <w:tab w:val="left" w:pos="426"/>
                <w:tab w:val="left" w:pos="1022"/>
              </w:tabs>
              <w:suppressAutoHyphens/>
              <w:spacing w:beforeLines="60" w:before="144" w:afterLines="60" w:after="144"/>
              <w:jc w:val="both"/>
              <w:rPr>
                <w:lang w:eastAsia="ar-SA"/>
              </w:rPr>
            </w:pPr>
            <w:r>
              <w:rPr>
                <w:lang w:eastAsia="ar-SA"/>
              </w:rPr>
              <w:t xml:space="preserve">7.7. Pretendentam iepirkuma līguma izpildei ir pieejami </w:t>
            </w:r>
            <w:r w:rsidRPr="00043971">
              <w:rPr>
                <w:u w:val="single"/>
                <w:lang w:eastAsia="ar-SA"/>
              </w:rPr>
              <w:t>sekojoši speciālisti</w:t>
            </w:r>
            <w:r>
              <w:rPr>
                <w:lang w:eastAsia="ar-SA"/>
              </w:rPr>
              <w:t>:</w:t>
            </w:r>
          </w:p>
          <w:p w:rsidR="00C42539" w:rsidRDefault="00C42539" w:rsidP="00585250">
            <w:pPr>
              <w:tabs>
                <w:tab w:val="left" w:pos="426"/>
                <w:tab w:val="left" w:pos="1022"/>
              </w:tabs>
              <w:suppressAutoHyphens/>
              <w:spacing w:beforeLines="60" w:before="144" w:afterLines="60" w:after="144"/>
              <w:jc w:val="both"/>
              <w:rPr>
                <w:lang w:eastAsia="ar-SA"/>
              </w:rPr>
            </w:pPr>
            <w:r>
              <w:rPr>
                <w:lang w:eastAsia="ar-SA"/>
              </w:rPr>
              <w:t>7.7.1. sertificēts speciālists ēku būvdarbu vadīšanā (turpmāk – būvdarbu vadītājs),</w:t>
            </w:r>
            <w:r w:rsidRPr="00F755BE">
              <w:rPr>
                <w:lang w:eastAsia="ar-SA"/>
              </w:rPr>
              <w:t xml:space="preserve"> kas iepr</w:t>
            </w:r>
            <w:r>
              <w:rPr>
                <w:lang w:eastAsia="ar-SA"/>
              </w:rPr>
              <w:t>iekšējos 5</w:t>
            </w:r>
            <w:r w:rsidRPr="00F755BE">
              <w:rPr>
                <w:lang w:eastAsia="ar-SA"/>
              </w:rPr>
              <w:t xml:space="preserve"> (</w:t>
            </w:r>
            <w:r>
              <w:rPr>
                <w:lang w:eastAsia="ar-SA"/>
              </w:rPr>
              <w:t>piecos</w:t>
            </w:r>
            <w:r w:rsidRPr="00F755BE">
              <w:rPr>
                <w:lang w:eastAsia="ar-SA"/>
              </w:rPr>
              <w:t xml:space="preserve">) gados (proti par 2013., 2014., 2015., 2016., 2017., un 2018. skaitot </w:t>
            </w:r>
            <w:r w:rsidRPr="001D297C">
              <w:rPr>
                <w:lang w:eastAsia="ar-SA"/>
              </w:rPr>
              <w:t xml:space="preserve">līdz piedāvājuma iesniegšanas dienai) vadījis valsts vai vietējās nozīmes kultūras pieminekļa jumta atjaunošanas  darbus - cinkotu </w:t>
            </w:r>
            <w:proofErr w:type="spellStart"/>
            <w:r w:rsidRPr="001D297C">
              <w:rPr>
                <w:lang w:eastAsia="ar-SA"/>
              </w:rPr>
              <w:t>valcprofīla</w:t>
            </w:r>
            <w:proofErr w:type="spellEnd"/>
            <w:r w:rsidRPr="001D297C">
              <w:rPr>
                <w:lang w:eastAsia="ar-SA"/>
              </w:rPr>
              <w:t xml:space="preserve"> lokšņu seguma ieklāšana jumtam.</w:t>
            </w:r>
          </w:p>
          <w:p w:rsidR="00C42539" w:rsidRDefault="00C42539" w:rsidP="00585250">
            <w:pPr>
              <w:tabs>
                <w:tab w:val="left" w:pos="426"/>
                <w:tab w:val="left" w:pos="1022"/>
              </w:tabs>
              <w:suppressAutoHyphens/>
              <w:spacing w:beforeLines="60" w:before="144" w:afterLines="60" w:after="144"/>
              <w:jc w:val="both"/>
              <w:rPr>
                <w:lang w:val="lv-LV" w:eastAsia="ar-SA"/>
              </w:rPr>
            </w:pPr>
            <w:r>
              <w:rPr>
                <w:lang w:eastAsia="ar-SA"/>
              </w:rPr>
              <w:t>7.7.2.</w:t>
            </w:r>
            <w:r>
              <w:t xml:space="preserve"> </w:t>
            </w:r>
            <w:r w:rsidRPr="00F755BE">
              <w:rPr>
                <w:lang w:eastAsia="ar-SA"/>
              </w:rPr>
              <w:t xml:space="preserve">normatīvo aktu prasībām atbilstoši </w:t>
            </w:r>
            <w:r w:rsidRPr="00F755BE">
              <w:rPr>
                <w:lang w:eastAsia="ar-SA"/>
              </w:rPr>
              <w:lastRenderedPageBreak/>
              <w:t xml:space="preserve">sertificēts </w:t>
            </w:r>
            <w:r>
              <w:rPr>
                <w:lang w:eastAsia="ar-SA"/>
              </w:rPr>
              <w:t>restaurācijas darbu vadītājs.</w:t>
            </w:r>
          </w:p>
        </w:tc>
        <w:tc>
          <w:tcPr>
            <w:tcW w:w="4820" w:type="dxa"/>
            <w:tcBorders>
              <w:top w:val="single" w:sz="4" w:space="0" w:color="auto"/>
              <w:left w:val="single" w:sz="4" w:space="0" w:color="auto"/>
              <w:bottom w:val="single" w:sz="4" w:space="0" w:color="auto"/>
              <w:right w:val="single" w:sz="4" w:space="0" w:color="auto"/>
            </w:tcBorders>
            <w:hideMark/>
          </w:tcPr>
          <w:p w:rsidR="00C42539" w:rsidRDefault="00C42539" w:rsidP="00585250">
            <w:pPr>
              <w:tabs>
                <w:tab w:val="left" w:pos="426"/>
                <w:tab w:val="left" w:pos="1022"/>
              </w:tabs>
              <w:suppressAutoHyphens/>
              <w:spacing w:beforeLines="60" w:before="144" w:afterLines="60" w:after="144"/>
              <w:jc w:val="both"/>
              <w:rPr>
                <w:lang w:val="lv-LV" w:eastAsia="ar-SA"/>
              </w:rPr>
            </w:pPr>
            <w:r>
              <w:rPr>
                <w:lang w:eastAsia="ar-SA"/>
              </w:rPr>
              <w:lastRenderedPageBreak/>
              <w:t xml:space="preserve">a) Pasūtītājs patstāvīgi pārbaudīs speciālistu būvprakses sertifikātu esamības faktu attiecībā uz norādītajiem speciālistiem, iegūstot informāciju publiskajā datu bāzē </w:t>
            </w:r>
            <w:hyperlink r:id="rId11" w:history="1">
              <w:r>
                <w:rPr>
                  <w:rStyle w:val="Hyperlink"/>
                  <w:lang w:eastAsia="ar-SA"/>
                </w:rPr>
                <w:t>www.bis.gov.lv</w:t>
              </w:r>
            </w:hyperlink>
            <w:r>
              <w:rPr>
                <w:lang w:eastAsia="ar-SA"/>
              </w:rPr>
              <w:t xml:space="preserve"> </w:t>
            </w:r>
          </w:p>
          <w:p w:rsidR="00C42539" w:rsidRDefault="00C42539" w:rsidP="00585250">
            <w:pPr>
              <w:tabs>
                <w:tab w:val="left" w:pos="426"/>
                <w:tab w:val="left" w:pos="1022"/>
              </w:tabs>
              <w:suppressAutoHyphens/>
              <w:spacing w:beforeLines="60" w:before="144" w:afterLines="60" w:after="144"/>
              <w:jc w:val="both"/>
              <w:rPr>
                <w:lang w:eastAsia="ar-SA"/>
              </w:rPr>
            </w:pPr>
            <w:r>
              <w:rPr>
                <w:lang w:eastAsia="ar-SA"/>
              </w:rPr>
              <w:t>b) Attiecībā uz speciālistiem, kuriem profesionālā kvalifikācija ir iegūta ārzemēs, pretendents iesniedz apliecinājumu, ka gadījumā, ja ar pretendentu tiks noslēgts iepirkuma līgums, tas iesniegs Nolikuma 42.punktā noteiktos dokumentus, šajā punktā noteiktajā kārtībā un termiņā.</w:t>
            </w:r>
          </w:p>
          <w:p w:rsidR="00C42539" w:rsidRDefault="00C42539" w:rsidP="00585250">
            <w:pPr>
              <w:jc w:val="both"/>
              <w:rPr>
                <w:lang w:val="lv-LV" w:eastAsia="ar-SA"/>
              </w:rPr>
            </w:pPr>
            <w:r>
              <w:rPr>
                <w:lang w:eastAsia="ar-SA"/>
              </w:rPr>
              <w:t xml:space="preserve">c) Informācija par līguma izpildē iesaistītajiem speciālistiem un speciālistu pieejamības apliecinājums (7.pielikums), pievienojot vismaz </w:t>
            </w:r>
            <w:r>
              <w:rPr>
                <w:lang w:eastAsia="ar-SA"/>
              </w:rPr>
              <w:lastRenderedPageBreak/>
              <w:t xml:space="preserve">vienu pozitīvu atsauksmi no 7.pielikumā norādītajiem pasūtītājiem. </w:t>
            </w:r>
          </w:p>
        </w:tc>
      </w:tr>
    </w:tbl>
    <w:p w:rsidR="00C42539" w:rsidRPr="00B60623" w:rsidRDefault="00C42539" w:rsidP="00C42539">
      <w:pPr>
        <w:pStyle w:val="ListParagraph"/>
        <w:widowControl/>
        <w:tabs>
          <w:tab w:val="left" w:pos="426"/>
        </w:tabs>
        <w:autoSpaceDE/>
        <w:autoSpaceDN/>
        <w:spacing w:before="0"/>
        <w:ind w:left="426" w:firstLine="0"/>
        <w:contextualSpacing/>
        <w:rPr>
          <w:sz w:val="24"/>
          <w:szCs w:val="24"/>
          <w:lang w:eastAsia="lv-LV"/>
        </w:rPr>
      </w:pPr>
      <w:r w:rsidRPr="00B60623">
        <w:rPr>
          <w:sz w:val="24"/>
          <w:szCs w:val="24"/>
        </w:rPr>
        <w:lastRenderedPageBreak/>
        <w:t xml:space="preserve">7.8. </w:t>
      </w:r>
      <w:r w:rsidRPr="00B60623">
        <w:rPr>
          <w:b/>
          <w:sz w:val="24"/>
          <w:szCs w:val="24"/>
          <w:lang w:eastAsia="lv-LV"/>
        </w:rPr>
        <w:t>Pretendents  var balstīties uz citu personu tehniskajām un profesionālajām iespējām</w:t>
      </w:r>
      <w:r w:rsidRPr="00B60623">
        <w:rPr>
          <w:sz w:val="24"/>
          <w:szCs w:val="24"/>
          <w:lang w:eastAsia="lv-LV"/>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iesniedz personu, uz kuru tehniskajām un profesionālajām iespējām tas balstās, rakstisku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sniegs pakalpojumus, kuru izpildei attiecīgās spējas ir nepieciešamas.</w:t>
      </w:r>
    </w:p>
    <w:p w:rsidR="00C42539" w:rsidRPr="00B60623" w:rsidRDefault="00C42539" w:rsidP="00C42539">
      <w:pPr>
        <w:pStyle w:val="ListParagraph"/>
        <w:widowControl/>
        <w:tabs>
          <w:tab w:val="left" w:pos="426"/>
        </w:tabs>
        <w:autoSpaceDE/>
        <w:autoSpaceDN/>
        <w:spacing w:before="0"/>
        <w:ind w:left="426" w:firstLine="0"/>
        <w:contextualSpacing/>
        <w:rPr>
          <w:sz w:val="24"/>
          <w:szCs w:val="24"/>
          <w:lang w:eastAsia="lv-LV"/>
        </w:rPr>
      </w:pPr>
      <w:r w:rsidRPr="00B60623">
        <w:rPr>
          <w:b/>
          <w:sz w:val="24"/>
          <w:szCs w:val="24"/>
          <w:lang w:eastAsia="lv-LV"/>
        </w:rPr>
        <w:t>7.9. Ja Pretendents ir personālsabiedrība, papildus jāiesniedz</w:t>
      </w:r>
      <w:r w:rsidRPr="00B60623">
        <w:rPr>
          <w:sz w:val="24"/>
          <w:szCs w:val="24"/>
          <w:lang w:eastAsia="lv-LV"/>
        </w:rPr>
        <w:t>: Sabiedrības līguma apliecināta kopija, kurā norādīts, kuras personas ir apvienojušas personālsabiedrībā, kā arī katras personas uzņemto saistību apjomu un atbildības sadalījumu.</w:t>
      </w:r>
    </w:p>
    <w:p w:rsidR="00C42539" w:rsidRPr="00B60623" w:rsidRDefault="00C42539" w:rsidP="00C42539">
      <w:pPr>
        <w:pStyle w:val="ListParagraph"/>
        <w:widowControl/>
        <w:tabs>
          <w:tab w:val="left" w:pos="426"/>
        </w:tabs>
        <w:autoSpaceDE/>
        <w:autoSpaceDN/>
        <w:spacing w:before="0"/>
        <w:ind w:left="426" w:firstLine="0"/>
        <w:contextualSpacing/>
        <w:rPr>
          <w:sz w:val="24"/>
          <w:szCs w:val="24"/>
          <w:lang w:eastAsia="lv-LV"/>
        </w:rPr>
      </w:pPr>
      <w:r w:rsidRPr="00B60623">
        <w:rPr>
          <w:b/>
          <w:sz w:val="24"/>
          <w:szCs w:val="24"/>
          <w:lang w:eastAsia="lv-LV"/>
        </w:rPr>
        <w:t>7.10. Ja Pretendents ir personu apvienība, papildus jāiesniedz</w:t>
      </w:r>
      <w:r w:rsidRPr="00B60623">
        <w:rPr>
          <w:sz w:val="24"/>
          <w:szCs w:val="24"/>
          <w:lang w:eastAsia="lv-LV"/>
        </w:rPr>
        <w:t>: Ja piedāvājumu iesniedz personu apvienība, pieteikumā norāda personu, kura pārstāv personu apvienību iepirkumā. Jāiesniedz apliecinājums, ka uzvaras gadījumā līdz Būvdarbu līguma noslēgšanai personu apvienība vai noslēgs sabiedrības līgumu, vienojoties par apvienības dalībnieku atbildības sadalījumu, vai  nodibinās personālsabiedrību.</w:t>
      </w:r>
    </w:p>
    <w:p w:rsidR="00C42539" w:rsidRPr="00F33FD5" w:rsidRDefault="00C42539" w:rsidP="00C42539">
      <w:pPr>
        <w:pStyle w:val="ListParagraph"/>
        <w:widowControl/>
        <w:tabs>
          <w:tab w:val="left" w:pos="426"/>
        </w:tabs>
        <w:autoSpaceDE/>
        <w:autoSpaceDN/>
        <w:spacing w:before="0"/>
        <w:ind w:left="426" w:firstLine="0"/>
        <w:contextualSpacing/>
        <w:rPr>
          <w:sz w:val="24"/>
          <w:szCs w:val="24"/>
          <w:lang w:eastAsia="lv-LV"/>
        </w:rPr>
      </w:pPr>
      <w:r w:rsidRPr="00B60623">
        <w:rPr>
          <w:b/>
          <w:sz w:val="24"/>
          <w:szCs w:val="24"/>
          <w:lang w:eastAsia="lv-LV"/>
        </w:rPr>
        <w:t>7.11. Papildus iesniedzamie dokumenti speciālistiem, kuriem profesionālā kvalifikācija iegūta ārzemēs</w:t>
      </w:r>
      <w:r w:rsidRPr="00B60623">
        <w:rPr>
          <w:sz w:val="24"/>
          <w:szCs w:val="24"/>
          <w:lang w:eastAsia="lv-LV"/>
        </w:rPr>
        <w:t xml:space="preserve">: </w:t>
      </w:r>
      <w:r w:rsidRPr="00B60623">
        <w:rPr>
          <w:sz w:val="24"/>
          <w:szCs w:val="24"/>
          <w:u w:val="single"/>
          <w:lang w:eastAsia="lv-LV"/>
        </w:rPr>
        <w:t>Būvdarbu vadītāja</w:t>
      </w:r>
      <w:r w:rsidRPr="00B60623">
        <w:rPr>
          <w:sz w:val="24"/>
          <w:szCs w:val="24"/>
          <w:lang w:eastAsia="lv-LV"/>
        </w:rPr>
        <w:t xml:space="preserve"> kvalifikācijai jāatbilst speciālista reģistrācijas valsts prasībām noteiktu pakalpojumu sniegšanai.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Minētais speciālists  savu darbību pie līguma izpildes drīkst uzsākt tikai pēc atļaujas, no atzīšanas institūcijas, saņemšanas. </w:t>
      </w:r>
    </w:p>
    <w:p w:rsidR="00C42539" w:rsidRDefault="00C42539" w:rsidP="00C42539">
      <w:pPr>
        <w:pStyle w:val="BodyText"/>
        <w:spacing w:before="11"/>
        <w:rPr>
          <w:sz w:val="20"/>
        </w:rPr>
      </w:pPr>
    </w:p>
    <w:p w:rsidR="00C42539" w:rsidRDefault="00C42539" w:rsidP="00C42539">
      <w:pPr>
        <w:pStyle w:val="Heading3"/>
        <w:numPr>
          <w:ilvl w:val="0"/>
          <w:numId w:val="10"/>
        </w:numPr>
        <w:tabs>
          <w:tab w:val="left" w:pos="1135"/>
        </w:tabs>
        <w:ind w:left="1134" w:hanging="355"/>
      </w:pPr>
      <w:r>
        <w:t>Piedāvājumu</w:t>
      </w:r>
      <w:r>
        <w:rPr>
          <w:spacing w:val="-1"/>
        </w:rPr>
        <w:t xml:space="preserve"> </w:t>
      </w:r>
      <w:r>
        <w:t>vērtēšana:</w:t>
      </w:r>
    </w:p>
    <w:p w:rsidR="00C42539" w:rsidRDefault="00C42539" w:rsidP="001D297C">
      <w:pPr>
        <w:spacing w:before="117"/>
        <w:ind w:left="422"/>
        <w:jc w:val="both"/>
      </w:pPr>
      <w:r>
        <w:rPr>
          <w:sz w:val="24"/>
        </w:rPr>
        <w:t>Piedāvājumu</w:t>
      </w:r>
      <w:r>
        <w:rPr>
          <w:spacing w:val="27"/>
          <w:sz w:val="24"/>
        </w:rPr>
        <w:t xml:space="preserve"> </w:t>
      </w:r>
      <w:r>
        <w:rPr>
          <w:sz w:val="24"/>
        </w:rPr>
        <w:t>vērtēšanas</w:t>
      </w:r>
      <w:r>
        <w:rPr>
          <w:spacing w:val="30"/>
          <w:sz w:val="24"/>
        </w:rPr>
        <w:t xml:space="preserve"> </w:t>
      </w:r>
      <w:r>
        <w:rPr>
          <w:sz w:val="24"/>
        </w:rPr>
        <w:t>kritērijs</w:t>
      </w:r>
      <w:r>
        <w:rPr>
          <w:spacing w:val="29"/>
          <w:sz w:val="24"/>
        </w:rPr>
        <w:t xml:space="preserve"> </w:t>
      </w:r>
      <w:r>
        <w:rPr>
          <w:sz w:val="24"/>
        </w:rPr>
        <w:t>ir</w:t>
      </w:r>
      <w:r>
        <w:rPr>
          <w:spacing w:val="30"/>
          <w:sz w:val="24"/>
          <w:u w:val="thick"/>
        </w:rPr>
        <w:t xml:space="preserve"> </w:t>
      </w:r>
      <w:r>
        <w:rPr>
          <w:b/>
          <w:sz w:val="24"/>
          <w:u w:val="thick"/>
        </w:rPr>
        <w:t>ekonomiski</w:t>
      </w:r>
      <w:r>
        <w:rPr>
          <w:b/>
          <w:spacing w:val="26"/>
          <w:sz w:val="24"/>
          <w:u w:val="thick"/>
        </w:rPr>
        <w:t xml:space="preserve"> </w:t>
      </w:r>
      <w:r>
        <w:rPr>
          <w:b/>
          <w:sz w:val="24"/>
          <w:u w:val="thick"/>
        </w:rPr>
        <w:t>visizdevīgākais</w:t>
      </w:r>
      <w:r>
        <w:rPr>
          <w:b/>
          <w:spacing w:val="27"/>
          <w:sz w:val="24"/>
          <w:u w:val="thick"/>
        </w:rPr>
        <w:t xml:space="preserve"> </w:t>
      </w:r>
      <w:r>
        <w:rPr>
          <w:b/>
          <w:sz w:val="24"/>
          <w:u w:val="thick"/>
        </w:rPr>
        <w:t xml:space="preserve">piedāvājums, kas vislabāk apmierina pasūtītāja prasības, kā arī nodrošina pasūtītājam piešķirtā finansējuma efektīvu izmantošanu. </w:t>
      </w:r>
      <w:r>
        <w:rPr>
          <w:sz w:val="24"/>
        </w:rPr>
        <w:t>, kuri ir iesniegti un sagatavoti saskaņā ar šī nolikuma un tā pielikumos  minētājām  prasībām.</w:t>
      </w:r>
    </w:p>
    <w:p w:rsidR="00C42539" w:rsidRDefault="00C42539" w:rsidP="00C42539"/>
    <w:p w:rsidR="00C42539" w:rsidRDefault="00C42539" w:rsidP="00C42539">
      <w:pPr>
        <w:pStyle w:val="ListParagraph"/>
        <w:numPr>
          <w:ilvl w:val="0"/>
          <w:numId w:val="10"/>
        </w:numPr>
        <w:tabs>
          <w:tab w:val="left" w:pos="1135"/>
        </w:tabs>
        <w:spacing w:before="90"/>
        <w:ind w:left="1134" w:hanging="355"/>
        <w:jc w:val="left"/>
        <w:rPr>
          <w:b/>
          <w:sz w:val="24"/>
        </w:rPr>
      </w:pPr>
      <w:r>
        <w:rPr>
          <w:b/>
          <w:sz w:val="24"/>
        </w:rPr>
        <w:t>Cita</w:t>
      </w:r>
      <w:r>
        <w:rPr>
          <w:b/>
          <w:spacing w:val="-2"/>
          <w:sz w:val="24"/>
        </w:rPr>
        <w:t xml:space="preserve"> </w:t>
      </w:r>
      <w:r>
        <w:rPr>
          <w:b/>
          <w:sz w:val="24"/>
        </w:rPr>
        <w:t>informācija:</w:t>
      </w:r>
    </w:p>
    <w:p w:rsidR="00C42539" w:rsidRPr="00F33FD5" w:rsidRDefault="00C42539" w:rsidP="00C42539">
      <w:pPr>
        <w:pStyle w:val="BodyText"/>
        <w:spacing w:before="112" w:line="232" w:lineRule="auto"/>
        <w:ind w:left="422" w:right="411"/>
        <w:jc w:val="both"/>
      </w:pPr>
      <w:r>
        <w:t xml:space="preserve">9.1. </w:t>
      </w:r>
      <w:r w:rsidRPr="00F33FD5">
        <w:t xml:space="preserve">Jautājumi jāadresē atbildīgajai personai (nolikuma </w:t>
      </w:r>
      <w:r>
        <w:t>1</w:t>
      </w:r>
      <w:r w:rsidRPr="00F33FD5">
        <w:t>.</w:t>
      </w:r>
      <w:r>
        <w:t>punkts</w:t>
      </w:r>
      <w:r w:rsidRPr="00F33FD5">
        <w:t xml:space="preserve">), </w:t>
      </w:r>
      <w:r>
        <w:t xml:space="preserve">paziņojumu nosūtot uz </w:t>
      </w:r>
      <w:r w:rsidRPr="00F33FD5">
        <w:t>elektronisko pastu</w:t>
      </w:r>
      <w:r w:rsidR="003D2392">
        <w:t xml:space="preserve"> </w:t>
      </w:r>
      <w:hyperlink r:id="rId12" w:history="1">
        <w:r w:rsidR="003D2392" w:rsidRPr="00D14AC4">
          <w:rPr>
            <w:rStyle w:val="Hyperlink"/>
          </w:rPr>
          <w:t>e_skrupska2@inbox.lv</w:t>
        </w:r>
      </w:hyperlink>
      <w:r w:rsidR="003D2392">
        <w:t xml:space="preserve"> </w:t>
      </w:r>
      <w:r w:rsidRPr="00F33FD5">
        <w:t>;</w:t>
      </w:r>
    </w:p>
    <w:p w:rsidR="00C42539" w:rsidRDefault="00C42539" w:rsidP="00C42539">
      <w:pPr>
        <w:pStyle w:val="BodyText"/>
        <w:spacing w:before="112" w:line="232" w:lineRule="auto"/>
        <w:ind w:left="422" w:right="411"/>
        <w:jc w:val="both"/>
      </w:pPr>
      <w:r>
        <w:t>9.2. Ar Projektu un tā saistošo dokumentāciju iespējams iepazīties, iepriekš par to vienojoties ar atbildīgo kontaktpersonu (nolikuma 1.punkts).</w:t>
      </w:r>
    </w:p>
    <w:p w:rsidR="00C42539" w:rsidRDefault="00C42539" w:rsidP="00C42539">
      <w:pPr>
        <w:pStyle w:val="BodyText"/>
        <w:spacing w:before="112" w:line="232" w:lineRule="auto"/>
        <w:ind w:left="422" w:right="411"/>
        <w:jc w:val="both"/>
      </w:pPr>
      <w:r>
        <w:t>9.3. Iesniegtais pretendenta piedāvājums šim konkursam apliecina, ka pretendents ir iepazinies ar konkursa nolikuma un tam pievienoto pielikumu saturu un pilnībā tiem</w:t>
      </w:r>
      <w:r w:rsidRPr="00F33FD5">
        <w:t xml:space="preserve"> </w:t>
      </w:r>
      <w:r>
        <w:t>piekritis;</w:t>
      </w:r>
    </w:p>
    <w:p w:rsidR="00C42539" w:rsidRDefault="00C42539" w:rsidP="00C42539">
      <w:pPr>
        <w:pStyle w:val="BodyText"/>
        <w:spacing w:before="112" w:line="232" w:lineRule="auto"/>
        <w:ind w:left="422" w:right="411"/>
        <w:jc w:val="both"/>
      </w:pPr>
      <w:r>
        <w:t xml:space="preserve">9.4. Visi iesniegtie piedāvājumi tiek glabāti aizlīmētos iepakojumos līdz piedāvājumu </w:t>
      </w:r>
      <w:r>
        <w:lastRenderedPageBreak/>
        <w:t>iesniegšanas termiņa beigām . Priekšlaicīga aplokšņu atvēršana nav pieļaujama;</w:t>
      </w:r>
    </w:p>
    <w:p w:rsidR="00C42539" w:rsidRDefault="00C42539" w:rsidP="00C42539">
      <w:pPr>
        <w:pStyle w:val="BodyText"/>
        <w:spacing w:before="112" w:line="232" w:lineRule="auto"/>
        <w:ind w:left="422" w:right="411"/>
        <w:jc w:val="both"/>
      </w:pPr>
      <w:r>
        <w:t>9.5. Pasūtītājs piedāvājumu vērtēšanas laikā pārbauda vai piedāvājumā nav aritmētisko kļūdu. Ja Pasūtītājs konstatē šādas kļūdas, tas šīs kļūdas izlabo. Par kļūdu labošanu Pasūtītājs paziņo pretendentam, kura piedāvājumā kļūdas ir labotas. Vērtējot finanšu piedāvājumu, Pasūtītājs ņems vērā veiktos</w:t>
      </w:r>
      <w:r w:rsidRPr="00F33FD5">
        <w:t xml:space="preserve"> </w:t>
      </w:r>
      <w:r>
        <w:t>labojumus;</w:t>
      </w:r>
    </w:p>
    <w:p w:rsidR="00C42539" w:rsidRDefault="00C42539" w:rsidP="00C42539">
      <w:pPr>
        <w:pStyle w:val="BodyText"/>
        <w:spacing w:before="112" w:line="232" w:lineRule="auto"/>
        <w:ind w:left="422" w:right="411"/>
        <w:jc w:val="both"/>
      </w:pPr>
      <w:r>
        <w:t>9.6. Pretendents sedz visas izmaksas, kas saistītas ar piedāvājuma sagatavošanu un iesniegšanu</w:t>
      </w:r>
      <w:r w:rsidRPr="00F33FD5">
        <w:t xml:space="preserve"> </w:t>
      </w:r>
      <w:r>
        <w:t>Pasūtītājam;</w:t>
      </w:r>
    </w:p>
    <w:p w:rsidR="00C42539" w:rsidRDefault="00C42539" w:rsidP="00C42539">
      <w:pPr>
        <w:pStyle w:val="BodyText"/>
        <w:spacing w:before="112" w:line="232" w:lineRule="auto"/>
        <w:ind w:left="422" w:right="411"/>
        <w:jc w:val="both"/>
      </w:pPr>
      <w:r>
        <w:t>9.7. Katrs Pretendents drīkst iesniegt tikai vienu piedāvājumu. Pretendenti, kuri iesnieguši divus vai vairākus piedāvājumus, tiks izslēgti no turpmākās dalības iepirkumā;</w:t>
      </w:r>
    </w:p>
    <w:p w:rsidR="00C42539" w:rsidRDefault="00C42539" w:rsidP="00C42539">
      <w:pPr>
        <w:pStyle w:val="BodyText"/>
        <w:spacing w:before="112" w:line="232" w:lineRule="auto"/>
        <w:ind w:left="422" w:right="411"/>
        <w:jc w:val="both"/>
      </w:pPr>
    </w:p>
    <w:p w:rsidR="00C42539" w:rsidRDefault="00C42539" w:rsidP="00C42539">
      <w:pPr>
        <w:pStyle w:val="Heading3"/>
        <w:numPr>
          <w:ilvl w:val="0"/>
          <w:numId w:val="10"/>
        </w:numPr>
        <w:tabs>
          <w:tab w:val="left" w:pos="1135"/>
        </w:tabs>
        <w:ind w:left="1134" w:hanging="355"/>
      </w:pPr>
      <w:r>
        <w:t>Nolikuma</w:t>
      </w:r>
      <w:r>
        <w:rPr>
          <w:spacing w:val="-1"/>
        </w:rPr>
        <w:t xml:space="preserve"> </w:t>
      </w:r>
      <w:r>
        <w:t>pielikumi:</w:t>
      </w:r>
    </w:p>
    <w:p w:rsidR="00C42539" w:rsidRPr="003F28BB" w:rsidRDefault="00C42539" w:rsidP="00C42539">
      <w:pPr>
        <w:pStyle w:val="ListParagraph"/>
        <w:numPr>
          <w:ilvl w:val="0"/>
          <w:numId w:val="48"/>
        </w:numPr>
        <w:rPr>
          <w:sz w:val="24"/>
          <w:szCs w:val="24"/>
        </w:rPr>
      </w:pPr>
      <w:r>
        <w:rPr>
          <w:sz w:val="24"/>
          <w:szCs w:val="24"/>
        </w:rPr>
        <w:t xml:space="preserve"> pielikums „Piedāvājums”;</w:t>
      </w:r>
    </w:p>
    <w:p w:rsidR="00C42539" w:rsidRPr="00286ADD" w:rsidRDefault="00C42539" w:rsidP="00C42539">
      <w:pPr>
        <w:pStyle w:val="ListParagraph"/>
        <w:numPr>
          <w:ilvl w:val="0"/>
          <w:numId w:val="48"/>
        </w:numPr>
        <w:rPr>
          <w:sz w:val="24"/>
          <w:szCs w:val="24"/>
        </w:rPr>
      </w:pPr>
      <w:r w:rsidRPr="00286ADD">
        <w:rPr>
          <w:sz w:val="24"/>
          <w:szCs w:val="24"/>
        </w:rPr>
        <w:t xml:space="preserve">pielikums Tehniskā specifikācija -  “Būvprojekts “Līksnas </w:t>
      </w:r>
      <w:proofErr w:type="spellStart"/>
      <w:r w:rsidRPr="00286ADD">
        <w:rPr>
          <w:sz w:val="24"/>
          <w:szCs w:val="24"/>
        </w:rPr>
        <w:t>Vissvētās</w:t>
      </w:r>
      <w:proofErr w:type="spellEnd"/>
      <w:r w:rsidRPr="00286ADD">
        <w:rPr>
          <w:sz w:val="24"/>
          <w:szCs w:val="24"/>
        </w:rPr>
        <w:t xml:space="preserve"> Jēzus Sirds Romas katoļu baznīcas ēkas jumta konstrukciju pastiprināšana un jumta seguma nomaiņa” (</w:t>
      </w:r>
      <w:r>
        <w:rPr>
          <w:sz w:val="24"/>
          <w:szCs w:val="24"/>
        </w:rPr>
        <w:t>t.sk. „Darbu apjomu saraksts”)”;</w:t>
      </w:r>
    </w:p>
    <w:p w:rsidR="00C42539" w:rsidRPr="003F28BB" w:rsidRDefault="00C42539" w:rsidP="00C42539">
      <w:pPr>
        <w:pStyle w:val="ListParagraph"/>
        <w:numPr>
          <w:ilvl w:val="0"/>
          <w:numId w:val="48"/>
        </w:numPr>
        <w:rPr>
          <w:sz w:val="24"/>
          <w:szCs w:val="24"/>
        </w:rPr>
      </w:pPr>
      <w:r w:rsidRPr="003F28BB">
        <w:rPr>
          <w:sz w:val="24"/>
          <w:szCs w:val="24"/>
        </w:rPr>
        <w:t>pielikums „</w:t>
      </w:r>
      <w:r>
        <w:rPr>
          <w:sz w:val="24"/>
          <w:szCs w:val="24"/>
        </w:rPr>
        <w:t>Būvdarbu iepirkuma līgums (pro</w:t>
      </w:r>
      <w:r w:rsidR="003D2392">
        <w:rPr>
          <w:sz w:val="24"/>
          <w:szCs w:val="24"/>
        </w:rPr>
        <w:t>je</w:t>
      </w:r>
      <w:r>
        <w:rPr>
          <w:sz w:val="24"/>
          <w:szCs w:val="24"/>
        </w:rPr>
        <w:t>kts)”;</w:t>
      </w:r>
    </w:p>
    <w:p w:rsidR="00C42539" w:rsidRPr="003F28BB" w:rsidRDefault="00C42539" w:rsidP="00C42539">
      <w:pPr>
        <w:pStyle w:val="ListParagraph"/>
        <w:numPr>
          <w:ilvl w:val="0"/>
          <w:numId w:val="48"/>
        </w:numPr>
        <w:rPr>
          <w:sz w:val="24"/>
          <w:szCs w:val="24"/>
        </w:rPr>
      </w:pPr>
      <w:r w:rsidRPr="003F28BB">
        <w:rPr>
          <w:sz w:val="24"/>
          <w:szCs w:val="24"/>
        </w:rPr>
        <w:t>pielikums „</w:t>
      </w:r>
      <w:r>
        <w:t>P</w:t>
      </w:r>
      <w:r w:rsidRPr="009B2A16">
        <w:rPr>
          <w:sz w:val="24"/>
          <w:szCs w:val="24"/>
        </w:rPr>
        <w:t>retendenta pieredzes apliecinājums</w:t>
      </w:r>
      <w:r>
        <w:rPr>
          <w:sz w:val="24"/>
          <w:szCs w:val="24"/>
        </w:rPr>
        <w:t>”;</w:t>
      </w:r>
    </w:p>
    <w:p w:rsidR="00C42539" w:rsidRDefault="00C42539" w:rsidP="00C42539">
      <w:pPr>
        <w:pStyle w:val="ListParagraph"/>
        <w:numPr>
          <w:ilvl w:val="0"/>
          <w:numId w:val="48"/>
        </w:numPr>
        <w:rPr>
          <w:sz w:val="24"/>
          <w:szCs w:val="24"/>
        </w:rPr>
      </w:pPr>
      <w:r w:rsidRPr="003F28BB">
        <w:rPr>
          <w:sz w:val="24"/>
          <w:szCs w:val="24"/>
        </w:rPr>
        <w:t>pielikums “</w:t>
      </w:r>
      <w:r>
        <w:rPr>
          <w:sz w:val="24"/>
          <w:szCs w:val="24"/>
        </w:rPr>
        <w:t>Apakšuzņēmējiem nododamo darbu saraksts”;</w:t>
      </w:r>
    </w:p>
    <w:p w:rsidR="00C42539" w:rsidRPr="009B2A16" w:rsidRDefault="00C42539" w:rsidP="00C42539">
      <w:pPr>
        <w:pStyle w:val="ListParagraph"/>
        <w:numPr>
          <w:ilvl w:val="0"/>
          <w:numId w:val="48"/>
        </w:numPr>
        <w:rPr>
          <w:sz w:val="24"/>
          <w:szCs w:val="24"/>
        </w:rPr>
      </w:pPr>
      <w:r w:rsidRPr="009B2A16">
        <w:rPr>
          <w:sz w:val="24"/>
          <w:szCs w:val="24"/>
        </w:rPr>
        <w:t>pielikums “Apliecinājums par finanšu apgrozījumu</w:t>
      </w:r>
      <w:r w:rsidRPr="009B2A16">
        <w:t>”</w:t>
      </w:r>
      <w:r>
        <w:t>;</w:t>
      </w:r>
    </w:p>
    <w:p w:rsidR="00C42539" w:rsidRPr="009B2A16" w:rsidRDefault="00C42539" w:rsidP="00C42539">
      <w:pPr>
        <w:pStyle w:val="ListParagraph"/>
        <w:numPr>
          <w:ilvl w:val="0"/>
          <w:numId w:val="48"/>
        </w:numPr>
        <w:rPr>
          <w:sz w:val="24"/>
          <w:szCs w:val="24"/>
        </w:rPr>
      </w:pPr>
      <w:r>
        <w:rPr>
          <w:sz w:val="24"/>
          <w:szCs w:val="24"/>
        </w:rPr>
        <w:t>pielikums “I</w:t>
      </w:r>
      <w:r w:rsidRPr="009B2A16">
        <w:rPr>
          <w:sz w:val="24"/>
          <w:szCs w:val="24"/>
        </w:rPr>
        <w:t>nformācija par līguma izpildē iesaistītajiem atbildīgajiem speciālistiem un speciālistu pieejamības apliecinājums</w:t>
      </w:r>
      <w:r>
        <w:rPr>
          <w:sz w:val="24"/>
          <w:szCs w:val="24"/>
        </w:rPr>
        <w:t>”.</w:t>
      </w:r>
    </w:p>
    <w:p w:rsidR="00C42539" w:rsidRPr="009B2A16" w:rsidRDefault="00C42539" w:rsidP="00C42539">
      <w:pPr>
        <w:rPr>
          <w:sz w:val="24"/>
          <w:szCs w:val="24"/>
        </w:rPr>
      </w:pPr>
    </w:p>
    <w:p w:rsidR="00C42539" w:rsidRDefault="00C42539" w:rsidP="00C42539">
      <w:pPr>
        <w:tabs>
          <w:tab w:val="left" w:pos="426"/>
        </w:tabs>
        <w:jc w:val="right"/>
        <w:rPr>
          <w:b/>
          <w:lang w:eastAsia="ar-SA"/>
        </w:rPr>
      </w:pPr>
      <w:r>
        <w:rPr>
          <w:sz w:val="17"/>
        </w:rPr>
        <w:br w:type="page"/>
      </w:r>
      <w:r>
        <w:rPr>
          <w:sz w:val="17"/>
        </w:rPr>
        <w:lastRenderedPageBreak/>
        <w:t>1</w:t>
      </w:r>
      <w:r>
        <w:rPr>
          <w:b/>
        </w:rPr>
        <w:t>.pielikums</w:t>
      </w:r>
    </w:p>
    <w:p w:rsidR="00C42539" w:rsidRDefault="00C42539" w:rsidP="00C42539">
      <w:pPr>
        <w:tabs>
          <w:tab w:val="left" w:pos="426"/>
        </w:tabs>
        <w:ind w:left="420"/>
        <w:jc w:val="right"/>
      </w:pPr>
      <w:r>
        <w:t xml:space="preserve"> Iepirkuma “Līksnas </w:t>
      </w:r>
      <w:proofErr w:type="spellStart"/>
      <w:r>
        <w:t>Vissvētās</w:t>
      </w:r>
      <w:proofErr w:type="spellEnd"/>
      <w:r>
        <w:t xml:space="preserve"> Jēzus Sirds </w:t>
      </w:r>
    </w:p>
    <w:p w:rsidR="00C42539" w:rsidRDefault="00C42539" w:rsidP="00C42539">
      <w:pPr>
        <w:tabs>
          <w:tab w:val="left" w:pos="426"/>
        </w:tabs>
        <w:ind w:left="420"/>
        <w:jc w:val="right"/>
      </w:pPr>
      <w:r>
        <w:t xml:space="preserve">Romas katoļu baznīcas jumta atjaunošana” </w:t>
      </w:r>
    </w:p>
    <w:p w:rsidR="00C42539" w:rsidRDefault="00C42539" w:rsidP="00C42539">
      <w:pPr>
        <w:tabs>
          <w:tab w:val="left" w:pos="426"/>
        </w:tabs>
        <w:ind w:left="420"/>
        <w:jc w:val="right"/>
      </w:pPr>
      <w:proofErr w:type="spellStart"/>
      <w:r w:rsidRPr="002B6147">
        <w:rPr>
          <w:lang w:eastAsia="ar-SA"/>
        </w:rPr>
        <w:t>id.Nr</w:t>
      </w:r>
      <w:proofErr w:type="spellEnd"/>
      <w:r w:rsidRPr="002B6147">
        <w:rPr>
          <w:lang w:eastAsia="ar-SA"/>
        </w:rPr>
        <w:t>.:</w:t>
      </w:r>
      <w:r w:rsidRPr="002B6147">
        <w:rPr>
          <w:bCs/>
          <w:lang w:eastAsia="ar-SA"/>
        </w:rPr>
        <w:t xml:space="preserve"> LKB </w:t>
      </w:r>
      <w:r w:rsidRPr="002B6147">
        <w:t>2018/1</w:t>
      </w:r>
      <w:r>
        <w:t xml:space="preserve">  nolikumam</w:t>
      </w:r>
    </w:p>
    <w:p w:rsidR="00C42539" w:rsidRDefault="00C42539" w:rsidP="00C42539">
      <w:pPr>
        <w:ind w:right="416"/>
        <w:jc w:val="right"/>
        <w:rPr>
          <w:sz w:val="16"/>
        </w:rPr>
      </w:pPr>
    </w:p>
    <w:p w:rsidR="00C42539" w:rsidRDefault="00C42539" w:rsidP="00C42539">
      <w:pPr>
        <w:pStyle w:val="Heading1"/>
        <w:spacing w:before="89" w:line="321" w:lineRule="exact"/>
        <w:ind w:left="441" w:right="437"/>
      </w:pPr>
      <w:r>
        <w:t>PIEDĀVĀJUMS</w:t>
      </w:r>
    </w:p>
    <w:p w:rsidR="00C42539" w:rsidRDefault="00C42539" w:rsidP="00C42539">
      <w:pPr>
        <w:spacing w:line="275" w:lineRule="exact"/>
        <w:ind w:left="444" w:right="381"/>
        <w:jc w:val="center"/>
        <w:rPr>
          <w:i/>
          <w:sz w:val="24"/>
        </w:rPr>
      </w:pPr>
      <w:r>
        <w:rPr>
          <w:i/>
          <w:sz w:val="24"/>
        </w:rPr>
        <w:t>iepirkumam</w:t>
      </w:r>
    </w:p>
    <w:p w:rsidR="00C42539" w:rsidRDefault="00C42539" w:rsidP="00C42539">
      <w:pPr>
        <w:pStyle w:val="BodyText"/>
        <w:spacing w:before="1"/>
        <w:ind w:left="444" w:right="437"/>
        <w:jc w:val="center"/>
      </w:pPr>
      <w:r w:rsidRPr="00234BF3">
        <w:t xml:space="preserve"> </w:t>
      </w:r>
      <w:r>
        <w:t xml:space="preserve">“Līksnas </w:t>
      </w:r>
      <w:proofErr w:type="spellStart"/>
      <w:r>
        <w:t>Vissvētās</w:t>
      </w:r>
      <w:proofErr w:type="spellEnd"/>
      <w:r>
        <w:t xml:space="preserve"> Jēzus Sirds </w:t>
      </w:r>
    </w:p>
    <w:p w:rsidR="00C42539" w:rsidRDefault="00C42539" w:rsidP="00C42539">
      <w:pPr>
        <w:pStyle w:val="BodyText"/>
        <w:spacing w:before="1"/>
        <w:ind w:left="444" w:right="437"/>
        <w:jc w:val="center"/>
        <w:rPr>
          <w:i/>
          <w:sz w:val="28"/>
        </w:rPr>
      </w:pPr>
      <w:r>
        <w:t>Romas katoļu baznīcas jumta atjaunošana</w:t>
      </w:r>
      <w:r>
        <w:rPr>
          <w:i/>
          <w:sz w:val="28"/>
        </w:rPr>
        <w:t>”</w:t>
      </w:r>
    </w:p>
    <w:p w:rsidR="00C42539" w:rsidRDefault="00C42539" w:rsidP="00C42539">
      <w:pPr>
        <w:pStyle w:val="Heading2"/>
      </w:pPr>
      <w:r>
        <w:t>(</w:t>
      </w:r>
      <w:proofErr w:type="spellStart"/>
      <w:r>
        <w:t>id.nr</w:t>
      </w:r>
      <w:proofErr w:type="spellEnd"/>
      <w:r>
        <w:t>.</w:t>
      </w:r>
      <w:r w:rsidRPr="002B6147">
        <w:rPr>
          <w:sz w:val="24"/>
          <w:szCs w:val="24"/>
        </w:rPr>
        <w:t xml:space="preserve"> LKB 2018/1</w:t>
      </w:r>
      <w:r>
        <w:t xml:space="preserve"> )</w:t>
      </w:r>
    </w:p>
    <w:p w:rsidR="00C42539" w:rsidRDefault="00C42539" w:rsidP="00C42539">
      <w:pPr>
        <w:pStyle w:val="Heading3"/>
        <w:numPr>
          <w:ilvl w:val="0"/>
          <w:numId w:val="2"/>
        </w:numPr>
        <w:tabs>
          <w:tab w:val="left" w:pos="782"/>
        </w:tabs>
        <w:spacing w:before="121"/>
      </w:pPr>
      <w:r>
        <w:t>Pasūtītājs:</w:t>
      </w:r>
    </w:p>
    <w:p w:rsidR="00C42539" w:rsidRDefault="00C42539" w:rsidP="00C42539">
      <w:pPr>
        <w:pStyle w:val="BodyText"/>
        <w:ind w:left="781" w:right="4989"/>
      </w:pPr>
      <w:r w:rsidRPr="00234BF3">
        <w:t xml:space="preserve">Līksnas </w:t>
      </w:r>
      <w:proofErr w:type="spellStart"/>
      <w:r w:rsidRPr="00234BF3">
        <w:t>Vissvētās</w:t>
      </w:r>
      <w:proofErr w:type="spellEnd"/>
      <w:r w:rsidRPr="00234BF3">
        <w:t xml:space="preserve"> Jēzus Sirds Romas katoļu baznīcas draudze </w:t>
      </w:r>
    </w:p>
    <w:p w:rsidR="00C42539" w:rsidRDefault="00C42539" w:rsidP="00C42539">
      <w:pPr>
        <w:pStyle w:val="BodyText"/>
        <w:ind w:left="781" w:right="4989"/>
      </w:pPr>
      <w:proofErr w:type="spellStart"/>
      <w:r>
        <w:t>Reģ.nr</w:t>
      </w:r>
      <w:proofErr w:type="spellEnd"/>
      <w:r>
        <w:t>. 90000595486</w:t>
      </w:r>
    </w:p>
    <w:p w:rsidR="00C42539" w:rsidRDefault="00C42539" w:rsidP="00C42539">
      <w:pPr>
        <w:pStyle w:val="BodyText"/>
        <w:spacing w:before="0"/>
        <w:ind w:left="779"/>
      </w:pPr>
      <w:r>
        <w:t xml:space="preserve">Juridiskā adrese: </w:t>
      </w:r>
      <w:r w:rsidR="003D2392" w:rsidRPr="003D2392">
        <w:t xml:space="preserve">Draudzes māja, </w:t>
      </w:r>
      <w:proofErr w:type="spellStart"/>
      <w:r w:rsidR="003D2392" w:rsidRPr="003D2392">
        <w:t>Vaikuļāni</w:t>
      </w:r>
      <w:proofErr w:type="spellEnd"/>
      <w:r w:rsidR="003D2392" w:rsidRPr="003D2392">
        <w:t>, Līksnas pagasts, Daugavpils novads</w:t>
      </w:r>
    </w:p>
    <w:p w:rsidR="00C42539" w:rsidRDefault="00C42539" w:rsidP="00C42539">
      <w:pPr>
        <w:pStyle w:val="Heading3"/>
        <w:numPr>
          <w:ilvl w:val="0"/>
          <w:numId w:val="2"/>
        </w:numPr>
        <w:tabs>
          <w:tab w:val="left" w:pos="782"/>
        </w:tabs>
        <w:spacing w:before="120"/>
      </w:pPr>
      <w:r>
        <w:t>Pretendents:</w:t>
      </w:r>
    </w:p>
    <w:p w:rsidR="00C42539" w:rsidRDefault="00C42539" w:rsidP="00C42539">
      <w:pPr>
        <w:pStyle w:val="BodyText"/>
        <w:spacing w:before="5" w:after="1"/>
        <w:rPr>
          <w:b/>
          <w:sz w:val="10"/>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8"/>
        <w:gridCol w:w="5562"/>
      </w:tblGrid>
      <w:tr w:rsidR="00C42539" w:rsidTr="00585250">
        <w:trPr>
          <w:trHeight w:val="515"/>
        </w:trPr>
        <w:tc>
          <w:tcPr>
            <w:tcW w:w="3478" w:type="dxa"/>
          </w:tcPr>
          <w:p w:rsidR="00C42539" w:rsidRDefault="00C42539" w:rsidP="00585250">
            <w:pPr>
              <w:pStyle w:val="TableParagraph"/>
              <w:spacing w:before="119"/>
              <w:ind w:left="107"/>
              <w:rPr>
                <w:sz w:val="24"/>
              </w:rPr>
            </w:pPr>
            <w:r>
              <w:rPr>
                <w:sz w:val="24"/>
              </w:rPr>
              <w:t>Pretendenta nosaukums:</w:t>
            </w:r>
          </w:p>
        </w:tc>
        <w:tc>
          <w:tcPr>
            <w:tcW w:w="5562" w:type="dxa"/>
          </w:tcPr>
          <w:p w:rsidR="00C42539" w:rsidRDefault="00C42539" w:rsidP="00585250">
            <w:pPr>
              <w:pStyle w:val="TableParagraph"/>
            </w:pPr>
          </w:p>
        </w:tc>
      </w:tr>
      <w:tr w:rsidR="00C42539" w:rsidTr="00585250">
        <w:trPr>
          <w:trHeight w:val="395"/>
        </w:trPr>
        <w:tc>
          <w:tcPr>
            <w:tcW w:w="3478" w:type="dxa"/>
          </w:tcPr>
          <w:p w:rsidR="00C42539" w:rsidRDefault="00C42539" w:rsidP="00585250">
            <w:pPr>
              <w:pStyle w:val="TableParagraph"/>
              <w:spacing w:before="59"/>
              <w:ind w:left="107"/>
              <w:rPr>
                <w:sz w:val="24"/>
              </w:rPr>
            </w:pPr>
            <w:r>
              <w:rPr>
                <w:sz w:val="24"/>
              </w:rPr>
              <w:t>Adrese:</w:t>
            </w:r>
          </w:p>
        </w:tc>
        <w:tc>
          <w:tcPr>
            <w:tcW w:w="5562" w:type="dxa"/>
          </w:tcPr>
          <w:p w:rsidR="00C42539" w:rsidRDefault="00C42539" w:rsidP="00585250">
            <w:pPr>
              <w:pStyle w:val="TableParagraph"/>
            </w:pPr>
          </w:p>
        </w:tc>
      </w:tr>
      <w:tr w:rsidR="00C42539" w:rsidTr="00585250">
        <w:trPr>
          <w:trHeight w:val="395"/>
        </w:trPr>
        <w:tc>
          <w:tcPr>
            <w:tcW w:w="3478" w:type="dxa"/>
          </w:tcPr>
          <w:p w:rsidR="00C42539" w:rsidRDefault="00C42539" w:rsidP="00585250">
            <w:pPr>
              <w:pStyle w:val="TableParagraph"/>
              <w:spacing w:before="59"/>
              <w:ind w:left="107"/>
              <w:rPr>
                <w:sz w:val="24"/>
              </w:rPr>
            </w:pPr>
            <w:proofErr w:type="spellStart"/>
            <w:r>
              <w:rPr>
                <w:sz w:val="24"/>
              </w:rPr>
              <w:t>Reģ</w:t>
            </w:r>
            <w:proofErr w:type="spellEnd"/>
            <w:r>
              <w:rPr>
                <w:sz w:val="24"/>
              </w:rPr>
              <w:t>. Nr.:</w:t>
            </w:r>
          </w:p>
        </w:tc>
        <w:tc>
          <w:tcPr>
            <w:tcW w:w="5562" w:type="dxa"/>
          </w:tcPr>
          <w:p w:rsidR="00C42539" w:rsidRDefault="00C42539" w:rsidP="00585250">
            <w:pPr>
              <w:pStyle w:val="TableParagraph"/>
            </w:pPr>
          </w:p>
        </w:tc>
      </w:tr>
      <w:tr w:rsidR="00C42539" w:rsidTr="00585250">
        <w:trPr>
          <w:trHeight w:val="396"/>
        </w:trPr>
        <w:tc>
          <w:tcPr>
            <w:tcW w:w="3478" w:type="dxa"/>
          </w:tcPr>
          <w:p w:rsidR="00C42539" w:rsidRDefault="00C42539" w:rsidP="00585250">
            <w:pPr>
              <w:pStyle w:val="TableParagraph"/>
              <w:spacing w:before="59"/>
              <w:ind w:left="107"/>
              <w:rPr>
                <w:sz w:val="24"/>
              </w:rPr>
            </w:pPr>
            <w:r>
              <w:rPr>
                <w:sz w:val="24"/>
              </w:rPr>
              <w:t>Kontaktpersona:</w:t>
            </w:r>
          </w:p>
        </w:tc>
        <w:tc>
          <w:tcPr>
            <w:tcW w:w="5562" w:type="dxa"/>
          </w:tcPr>
          <w:p w:rsidR="00C42539" w:rsidRDefault="00C42539" w:rsidP="00585250">
            <w:pPr>
              <w:pStyle w:val="TableParagraph"/>
            </w:pPr>
          </w:p>
        </w:tc>
      </w:tr>
      <w:tr w:rsidR="00C42539" w:rsidTr="00585250">
        <w:trPr>
          <w:trHeight w:val="395"/>
        </w:trPr>
        <w:tc>
          <w:tcPr>
            <w:tcW w:w="3478" w:type="dxa"/>
          </w:tcPr>
          <w:p w:rsidR="00C42539" w:rsidRDefault="00C42539" w:rsidP="00585250">
            <w:pPr>
              <w:pStyle w:val="TableParagraph"/>
              <w:spacing w:before="59"/>
              <w:ind w:left="107"/>
              <w:rPr>
                <w:sz w:val="24"/>
              </w:rPr>
            </w:pPr>
            <w:r>
              <w:rPr>
                <w:sz w:val="24"/>
              </w:rPr>
              <w:t>Tālrunis:</w:t>
            </w:r>
          </w:p>
        </w:tc>
        <w:tc>
          <w:tcPr>
            <w:tcW w:w="5562" w:type="dxa"/>
          </w:tcPr>
          <w:p w:rsidR="00C42539" w:rsidRDefault="00C42539" w:rsidP="00585250">
            <w:pPr>
              <w:pStyle w:val="TableParagraph"/>
            </w:pPr>
          </w:p>
        </w:tc>
      </w:tr>
      <w:tr w:rsidR="00C42539" w:rsidTr="00585250">
        <w:trPr>
          <w:trHeight w:val="395"/>
        </w:trPr>
        <w:tc>
          <w:tcPr>
            <w:tcW w:w="3478" w:type="dxa"/>
          </w:tcPr>
          <w:p w:rsidR="00C42539" w:rsidRDefault="00C42539" w:rsidP="00585250">
            <w:pPr>
              <w:pStyle w:val="TableParagraph"/>
              <w:spacing w:before="59"/>
              <w:ind w:left="107"/>
              <w:rPr>
                <w:sz w:val="24"/>
              </w:rPr>
            </w:pPr>
            <w:r>
              <w:rPr>
                <w:sz w:val="24"/>
              </w:rPr>
              <w:t>Fakss.:</w:t>
            </w:r>
          </w:p>
        </w:tc>
        <w:tc>
          <w:tcPr>
            <w:tcW w:w="5562" w:type="dxa"/>
          </w:tcPr>
          <w:p w:rsidR="00C42539" w:rsidRDefault="00C42539" w:rsidP="00585250">
            <w:pPr>
              <w:pStyle w:val="TableParagraph"/>
            </w:pPr>
          </w:p>
        </w:tc>
      </w:tr>
      <w:tr w:rsidR="00C42539" w:rsidTr="00585250">
        <w:trPr>
          <w:trHeight w:val="397"/>
        </w:trPr>
        <w:tc>
          <w:tcPr>
            <w:tcW w:w="3478" w:type="dxa"/>
          </w:tcPr>
          <w:p w:rsidR="00C42539" w:rsidRDefault="00C42539" w:rsidP="00585250">
            <w:pPr>
              <w:pStyle w:val="TableParagraph"/>
              <w:spacing w:before="61"/>
              <w:ind w:left="107"/>
              <w:rPr>
                <w:sz w:val="24"/>
              </w:rPr>
            </w:pPr>
            <w:r>
              <w:rPr>
                <w:sz w:val="24"/>
              </w:rPr>
              <w:t>E-pasta adrese:</w:t>
            </w:r>
          </w:p>
        </w:tc>
        <w:tc>
          <w:tcPr>
            <w:tcW w:w="5562" w:type="dxa"/>
          </w:tcPr>
          <w:p w:rsidR="00C42539" w:rsidRDefault="00C42539" w:rsidP="00585250">
            <w:pPr>
              <w:pStyle w:val="TableParagraph"/>
            </w:pPr>
          </w:p>
        </w:tc>
      </w:tr>
    </w:tbl>
    <w:p w:rsidR="00C42539" w:rsidRDefault="00C42539" w:rsidP="00C42539">
      <w:pPr>
        <w:pStyle w:val="ListParagraph"/>
        <w:numPr>
          <w:ilvl w:val="0"/>
          <w:numId w:val="2"/>
        </w:numPr>
        <w:tabs>
          <w:tab w:val="left" w:pos="782"/>
        </w:tabs>
        <w:spacing w:before="119"/>
        <w:rPr>
          <w:b/>
          <w:sz w:val="24"/>
        </w:rPr>
      </w:pPr>
      <w:r>
        <w:rPr>
          <w:b/>
          <w:sz w:val="24"/>
        </w:rPr>
        <w:t>Finanšu</w:t>
      </w:r>
      <w:r>
        <w:rPr>
          <w:b/>
          <w:spacing w:val="-1"/>
          <w:sz w:val="24"/>
        </w:rPr>
        <w:t xml:space="preserve"> </w:t>
      </w:r>
      <w:r>
        <w:rPr>
          <w:b/>
          <w:sz w:val="24"/>
        </w:rPr>
        <w:t>piedāvājums:</w:t>
      </w:r>
    </w:p>
    <w:p w:rsidR="00C42539" w:rsidRDefault="00C42539" w:rsidP="00C42539">
      <w:pPr>
        <w:pStyle w:val="BodyText"/>
        <w:ind w:left="422" w:right="405"/>
        <w:jc w:val="both"/>
      </w:pPr>
      <w:r>
        <w:t>Piedāvājam veikt jumta atjaunošanas darbus, saskaņā ar iepirkuma “</w:t>
      </w:r>
      <w:r w:rsidRPr="00234BF3">
        <w:rPr>
          <w:spacing w:val="-3"/>
        </w:rPr>
        <w:t xml:space="preserve">Līksnas </w:t>
      </w:r>
      <w:proofErr w:type="spellStart"/>
      <w:r w:rsidRPr="00234BF3">
        <w:rPr>
          <w:spacing w:val="-3"/>
        </w:rPr>
        <w:t>Vissvētās</w:t>
      </w:r>
      <w:proofErr w:type="spellEnd"/>
      <w:r w:rsidRPr="00234BF3">
        <w:rPr>
          <w:spacing w:val="-3"/>
        </w:rPr>
        <w:t xml:space="preserve"> Jēzus Sirds Romas katoļu baznīcas draudze</w:t>
      </w:r>
      <w:r>
        <w:rPr>
          <w:spacing w:val="-3"/>
        </w:rPr>
        <w:t xml:space="preserve">” </w:t>
      </w:r>
      <w:r>
        <w:t>(</w:t>
      </w:r>
      <w:proofErr w:type="spellStart"/>
      <w:r>
        <w:t>id.Nr</w:t>
      </w:r>
      <w:proofErr w:type="spellEnd"/>
      <w:r>
        <w:t>.</w:t>
      </w:r>
      <w:r w:rsidRPr="00B57D84">
        <w:t xml:space="preserve"> </w:t>
      </w:r>
      <w:r w:rsidRPr="002B6147">
        <w:t>LKB 2018/1</w:t>
      </w:r>
      <w:r>
        <w:t>) nolikumu un tehnisko specifikāciju par piedāvājuma summu:</w:t>
      </w:r>
    </w:p>
    <w:p w:rsidR="00C42539" w:rsidRDefault="00C42539" w:rsidP="00C42539">
      <w:pPr>
        <w:pStyle w:val="BodyText"/>
        <w:spacing w:before="6"/>
        <w:rPr>
          <w:sz w:val="10"/>
        </w:rPr>
      </w:pPr>
    </w:p>
    <w:tbl>
      <w:tblPr>
        <w:tblStyle w:val="TableGrid"/>
        <w:tblW w:w="0" w:type="auto"/>
        <w:tblInd w:w="392" w:type="dxa"/>
        <w:tblLayout w:type="fixed"/>
        <w:tblLook w:val="04A0" w:firstRow="1" w:lastRow="0" w:firstColumn="1" w:lastColumn="0" w:noHBand="0" w:noVBand="1"/>
      </w:tblPr>
      <w:tblGrid>
        <w:gridCol w:w="709"/>
        <w:gridCol w:w="3656"/>
        <w:gridCol w:w="1696"/>
        <w:gridCol w:w="1696"/>
        <w:gridCol w:w="1697"/>
      </w:tblGrid>
      <w:tr w:rsidR="00C42539" w:rsidRPr="00487AC1" w:rsidTr="00585250">
        <w:trPr>
          <w:trHeight w:val="800"/>
        </w:trPr>
        <w:tc>
          <w:tcPr>
            <w:tcW w:w="709" w:type="dxa"/>
          </w:tcPr>
          <w:p w:rsidR="00C42539" w:rsidRPr="00487AC1" w:rsidRDefault="00C42539" w:rsidP="00585250">
            <w:pPr>
              <w:pStyle w:val="NoSpacing"/>
              <w:jc w:val="center"/>
              <w:rPr>
                <w:b/>
              </w:rPr>
            </w:pPr>
            <w:proofErr w:type="spellStart"/>
            <w:r w:rsidRPr="00487AC1">
              <w:rPr>
                <w:b/>
              </w:rPr>
              <w:t>Nr.p.k</w:t>
            </w:r>
            <w:proofErr w:type="spellEnd"/>
          </w:p>
        </w:tc>
        <w:tc>
          <w:tcPr>
            <w:tcW w:w="3656" w:type="dxa"/>
          </w:tcPr>
          <w:p w:rsidR="00C42539" w:rsidRDefault="00C42539" w:rsidP="00585250">
            <w:pPr>
              <w:pStyle w:val="NoSpacing"/>
              <w:jc w:val="center"/>
              <w:rPr>
                <w:b/>
              </w:rPr>
            </w:pPr>
          </w:p>
          <w:p w:rsidR="00C42539" w:rsidRPr="00487AC1" w:rsidRDefault="00C42539" w:rsidP="00585250">
            <w:pPr>
              <w:pStyle w:val="NoSpacing"/>
              <w:jc w:val="center"/>
              <w:rPr>
                <w:b/>
              </w:rPr>
            </w:pPr>
            <w:r w:rsidRPr="00487AC1">
              <w:rPr>
                <w:b/>
              </w:rPr>
              <w:t>Nosaukums</w:t>
            </w:r>
          </w:p>
        </w:tc>
        <w:tc>
          <w:tcPr>
            <w:tcW w:w="1696" w:type="dxa"/>
          </w:tcPr>
          <w:p w:rsidR="00C42539" w:rsidRDefault="00C42539" w:rsidP="00585250">
            <w:pPr>
              <w:pStyle w:val="NoSpacing"/>
              <w:jc w:val="center"/>
              <w:rPr>
                <w:b/>
              </w:rPr>
            </w:pPr>
          </w:p>
          <w:p w:rsidR="00C42539" w:rsidRPr="00487AC1" w:rsidRDefault="00C42539" w:rsidP="00585250">
            <w:pPr>
              <w:pStyle w:val="NoSpacing"/>
              <w:jc w:val="center"/>
              <w:rPr>
                <w:b/>
              </w:rPr>
            </w:pPr>
            <w:r w:rsidRPr="00487AC1">
              <w:rPr>
                <w:b/>
              </w:rPr>
              <w:t>Summa bez PVN</w:t>
            </w:r>
          </w:p>
        </w:tc>
        <w:tc>
          <w:tcPr>
            <w:tcW w:w="1696" w:type="dxa"/>
          </w:tcPr>
          <w:p w:rsidR="00C42539" w:rsidRDefault="00C42539" w:rsidP="00585250">
            <w:pPr>
              <w:pStyle w:val="NoSpacing"/>
              <w:jc w:val="center"/>
              <w:rPr>
                <w:b/>
              </w:rPr>
            </w:pPr>
          </w:p>
          <w:p w:rsidR="00C42539" w:rsidRPr="00487AC1" w:rsidRDefault="00C42539" w:rsidP="00585250">
            <w:pPr>
              <w:pStyle w:val="NoSpacing"/>
              <w:jc w:val="center"/>
              <w:rPr>
                <w:b/>
              </w:rPr>
            </w:pPr>
            <w:r w:rsidRPr="00487AC1">
              <w:rPr>
                <w:b/>
              </w:rPr>
              <w:t>PVN (21%)</w:t>
            </w:r>
          </w:p>
        </w:tc>
        <w:tc>
          <w:tcPr>
            <w:tcW w:w="1697" w:type="dxa"/>
          </w:tcPr>
          <w:p w:rsidR="00C42539" w:rsidRDefault="00C42539" w:rsidP="00585250">
            <w:pPr>
              <w:pStyle w:val="NoSpacing"/>
              <w:jc w:val="center"/>
              <w:rPr>
                <w:b/>
              </w:rPr>
            </w:pPr>
          </w:p>
          <w:p w:rsidR="00C42539" w:rsidRPr="00487AC1" w:rsidRDefault="00C42539" w:rsidP="00585250">
            <w:pPr>
              <w:pStyle w:val="NoSpacing"/>
              <w:jc w:val="center"/>
              <w:rPr>
                <w:b/>
              </w:rPr>
            </w:pPr>
            <w:r w:rsidRPr="00487AC1">
              <w:rPr>
                <w:b/>
              </w:rPr>
              <w:t>Summa ar PVN</w:t>
            </w:r>
          </w:p>
        </w:tc>
      </w:tr>
      <w:tr w:rsidR="00C42539" w:rsidRPr="00234BF3" w:rsidTr="00585250">
        <w:tc>
          <w:tcPr>
            <w:tcW w:w="709" w:type="dxa"/>
          </w:tcPr>
          <w:p w:rsidR="00C42539" w:rsidRPr="00234BF3" w:rsidRDefault="00C42539" w:rsidP="00585250">
            <w:pPr>
              <w:pStyle w:val="NoSpacing"/>
            </w:pPr>
            <w:r w:rsidRPr="00234BF3">
              <w:t>1</w:t>
            </w:r>
          </w:p>
        </w:tc>
        <w:tc>
          <w:tcPr>
            <w:tcW w:w="3656" w:type="dxa"/>
          </w:tcPr>
          <w:p w:rsidR="00C42539" w:rsidRPr="00234BF3" w:rsidRDefault="00C42539" w:rsidP="00585250">
            <w:pPr>
              <w:pStyle w:val="NoSpacing"/>
            </w:pPr>
            <w:r w:rsidRPr="00234BF3">
              <w:t xml:space="preserve">“Līksnas </w:t>
            </w:r>
            <w:proofErr w:type="spellStart"/>
            <w:r w:rsidRPr="00234BF3">
              <w:t>Vissvētās</w:t>
            </w:r>
            <w:proofErr w:type="spellEnd"/>
            <w:r w:rsidRPr="00234BF3">
              <w:t xml:space="preserve"> Jēzus Sirds Romas katoļu baznīcas jumta atjaunošana”</w:t>
            </w:r>
          </w:p>
        </w:tc>
        <w:tc>
          <w:tcPr>
            <w:tcW w:w="1696" w:type="dxa"/>
          </w:tcPr>
          <w:p w:rsidR="00C42539" w:rsidRPr="00234BF3" w:rsidRDefault="00C42539" w:rsidP="00585250">
            <w:pPr>
              <w:pStyle w:val="NoSpacing"/>
            </w:pPr>
          </w:p>
        </w:tc>
        <w:tc>
          <w:tcPr>
            <w:tcW w:w="1696" w:type="dxa"/>
          </w:tcPr>
          <w:p w:rsidR="00C42539" w:rsidRPr="00234BF3" w:rsidRDefault="00C42539" w:rsidP="00585250">
            <w:pPr>
              <w:pStyle w:val="NoSpacing"/>
            </w:pPr>
          </w:p>
        </w:tc>
        <w:tc>
          <w:tcPr>
            <w:tcW w:w="1697" w:type="dxa"/>
          </w:tcPr>
          <w:p w:rsidR="00C42539" w:rsidRPr="00234BF3" w:rsidRDefault="00C42539" w:rsidP="00585250">
            <w:pPr>
              <w:pStyle w:val="NoSpacing"/>
            </w:pPr>
          </w:p>
        </w:tc>
      </w:tr>
    </w:tbl>
    <w:p w:rsidR="00C42539" w:rsidRPr="00234BF3" w:rsidRDefault="00C42539" w:rsidP="00C42539">
      <w:pPr>
        <w:pStyle w:val="NoSpacing"/>
      </w:pPr>
    </w:p>
    <w:p w:rsidR="00C42539" w:rsidRDefault="00C42539" w:rsidP="00C42539">
      <w:pPr>
        <w:pStyle w:val="BodyText"/>
        <w:spacing w:before="6"/>
        <w:rPr>
          <w:sz w:val="10"/>
        </w:rPr>
      </w:pPr>
    </w:p>
    <w:p w:rsidR="00C42539" w:rsidRDefault="00C42539" w:rsidP="00C42539">
      <w:pPr>
        <w:tabs>
          <w:tab w:val="left" w:pos="782"/>
        </w:tabs>
        <w:ind w:left="426"/>
        <w:rPr>
          <w:sz w:val="24"/>
          <w:szCs w:val="24"/>
        </w:rPr>
      </w:pPr>
      <w:r w:rsidRPr="00487AC1">
        <w:rPr>
          <w:sz w:val="24"/>
          <w:szCs w:val="24"/>
          <w:u w:val="single"/>
        </w:rPr>
        <w:t>Pielikumā</w:t>
      </w:r>
      <w:r w:rsidRPr="00487AC1">
        <w:rPr>
          <w:sz w:val="24"/>
          <w:szCs w:val="24"/>
        </w:rPr>
        <w:t>:  Būvdarbu tāmes (Lokālās tāmes un Būvdarbu koptāme)</w:t>
      </w:r>
      <w:r>
        <w:rPr>
          <w:sz w:val="24"/>
          <w:szCs w:val="24"/>
        </w:rPr>
        <w:t>.</w:t>
      </w:r>
    </w:p>
    <w:p w:rsidR="00C42539" w:rsidRDefault="00C42539" w:rsidP="00C42539">
      <w:pPr>
        <w:pStyle w:val="BodyText"/>
        <w:spacing w:before="9"/>
        <w:rPr>
          <w:sz w:val="20"/>
        </w:rPr>
      </w:pPr>
    </w:p>
    <w:p w:rsidR="00C42539" w:rsidRDefault="00C42539" w:rsidP="00C42539">
      <w:pPr>
        <w:pStyle w:val="ListParagraph"/>
        <w:numPr>
          <w:ilvl w:val="0"/>
          <w:numId w:val="2"/>
        </w:numPr>
        <w:tabs>
          <w:tab w:val="left" w:pos="782"/>
          <w:tab w:val="left" w:pos="9170"/>
        </w:tabs>
        <w:spacing w:before="1"/>
        <w:rPr>
          <w:b/>
          <w:sz w:val="24"/>
        </w:rPr>
      </w:pPr>
      <w:r>
        <w:rPr>
          <w:b/>
          <w:sz w:val="24"/>
        </w:rPr>
        <w:t>Līguma izpildes laiks</w:t>
      </w:r>
      <w:r w:rsidRPr="00487AC1">
        <w:rPr>
          <w:b/>
          <w:sz w:val="24"/>
        </w:rPr>
        <w:t>:</w:t>
      </w:r>
      <w:r>
        <w:rPr>
          <w:b/>
          <w:sz w:val="24"/>
        </w:rPr>
        <w:t>____________________________________________</w:t>
      </w:r>
    </w:p>
    <w:p w:rsidR="00C42539" w:rsidRDefault="00C42539" w:rsidP="00C42539">
      <w:pPr>
        <w:pStyle w:val="ListParagraph"/>
        <w:tabs>
          <w:tab w:val="left" w:pos="782"/>
          <w:tab w:val="left" w:pos="9170"/>
        </w:tabs>
        <w:spacing w:before="1"/>
        <w:ind w:left="782" w:firstLine="0"/>
        <w:rPr>
          <w:b/>
          <w:sz w:val="24"/>
        </w:rPr>
      </w:pPr>
    </w:p>
    <w:p w:rsidR="00C42539" w:rsidRDefault="00C42539" w:rsidP="00C42539">
      <w:pPr>
        <w:pStyle w:val="Heading3"/>
        <w:numPr>
          <w:ilvl w:val="0"/>
          <w:numId w:val="2"/>
        </w:numPr>
        <w:tabs>
          <w:tab w:val="left" w:pos="782"/>
        </w:tabs>
      </w:pPr>
      <w:r>
        <w:t>Pretendents apliecina,</w:t>
      </w:r>
      <w:r>
        <w:rPr>
          <w:spacing w:val="-4"/>
        </w:rPr>
        <w:t xml:space="preserve"> </w:t>
      </w:r>
      <w:r>
        <w:t>ka:</w:t>
      </w:r>
    </w:p>
    <w:p w:rsidR="00C42539" w:rsidRDefault="00C42539" w:rsidP="00C42539">
      <w:pPr>
        <w:pStyle w:val="ListParagraph"/>
        <w:numPr>
          <w:ilvl w:val="1"/>
          <w:numId w:val="2"/>
        </w:numPr>
        <w:tabs>
          <w:tab w:val="left" w:pos="1502"/>
        </w:tabs>
        <w:ind w:right="413"/>
        <w:rPr>
          <w:sz w:val="24"/>
        </w:rPr>
      </w:pPr>
      <w:r>
        <w:rPr>
          <w:sz w:val="24"/>
        </w:rPr>
        <w:t>Pretendenta iesniegtajā finanšu piedāvājumā iekļautas visas izmaksas, kas nepieciešams pilnīgai darbu veikšanai saskaņā ar Projektu un tā saistošo dokumentāciju, iepirkuma nolikumu un iepirkuma nolikuma pielikumā Nr.2 pievienoto Tehnisko</w:t>
      </w:r>
      <w:r>
        <w:rPr>
          <w:spacing w:val="-1"/>
          <w:sz w:val="24"/>
        </w:rPr>
        <w:t xml:space="preserve"> </w:t>
      </w:r>
      <w:r>
        <w:rPr>
          <w:sz w:val="24"/>
        </w:rPr>
        <w:t>specifikāciju;</w:t>
      </w:r>
    </w:p>
    <w:p w:rsidR="00C42539" w:rsidRDefault="00C42539" w:rsidP="00C42539">
      <w:pPr>
        <w:pStyle w:val="ListParagraph"/>
        <w:numPr>
          <w:ilvl w:val="1"/>
          <w:numId w:val="2"/>
        </w:numPr>
        <w:tabs>
          <w:tab w:val="left" w:pos="1501"/>
          <w:tab w:val="left" w:pos="1502"/>
        </w:tabs>
        <w:jc w:val="left"/>
        <w:rPr>
          <w:sz w:val="24"/>
        </w:rPr>
      </w:pPr>
      <w:r>
        <w:rPr>
          <w:sz w:val="24"/>
        </w:rPr>
        <w:t>Visas piedāvājumā sniegtās ziņas par pretendentu ir</w:t>
      </w:r>
      <w:r>
        <w:rPr>
          <w:spacing w:val="-7"/>
          <w:sz w:val="24"/>
        </w:rPr>
        <w:t xml:space="preserve"> </w:t>
      </w:r>
      <w:r>
        <w:rPr>
          <w:sz w:val="24"/>
        </w:rPr>
        <w:t>patiesas.</w:t>
      </w:r>
    </w:p>
    <w:p w:rsidR="00C42539" w:rsidRDefault="00C42539" w:rsidP="00C42539">
      <w:pPr>
        <w:pStyle w:val="BodyText"/>
        <w:spacing w:before="0"/>
        <w:rPr>
          <w:sz w:val="20"/>
        </w:rPr>
      </w:pPr>
    </w:p>
    <w:p w:rsidR="00C42539" w:rsidRDefault="00C42539" w:rsidP="00C42539">
      <w:pPr>
        <w:pStyle w:val="BodyText"/>
        <w:spacing w:before="0"/>
        <w:rPr>
          <w:sz w:val="25"/>
        </w:r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5"/>
        <w:gridCol w:w="4974"/>
      </w:tblGrid>
      <w:tr w:rsidR="00C42539" w:rsidTr="00585250">
        <w:trPr>
          <w:trHeight w:val="395"/>
        </w:trPr>
        <w:tc>
          <w:tcPr>
            <w:tcW w:w="3925" w:type="dxa"/>
          </w:tcPr>
          <w:p w:rsidR="00C42539" w:rsidRDefault="00C42539" w:rsidP="00585250">
            <w:pPr>
              <w:pStyle w:val="TableParagraph"/>
              <w:spacing w:before="59"/>
              <w:ind w:left="107"/>
              <w:rPr>
                <w:sz w:val="24"/>
              </w:rPr>
            </w:pPr>
            <w:r>
              <w:rPr>
                <w:sz w:val="24"/>
              </w:rPr>
              <w:t>Pretendenta amatpersona:</w:t>
            </w:r>
          </w:p>
        </w:tc>
        <w:tc>
          <w:tcPr>
            <w:tcW w:w="4974" w:type="dxa"/>
          </w:tcPr>
          <w:p w:rsidR="00C42539" w:rsidRDefault="00C42539" w:rsidP="00585250">
            <w:pPr>
              <w:pStyle w:val="TableParagraph"/>
              <w:rPr>
                <w:sz w:val="24"/>
              </w:rPr>
            </w:pPr>
          </w:p>
        </w:tc>
      </w:tr>
      <w:tr w:rsidR="00C42539" w:rsidTr="00585250">
        <w:trPr>
          <w:trHeight w:val="395"/>
        </w:trPr>
        <w:tc>
          <w:tcPr>
            <w:tcW w:w="3925" w:type="dxa"/>
          </w:tcPr>
          <w:p w:rsidR="00C42539" w:rsidRDefault="00C42539" w:rsidP="00585250">
            <w:pPr>
              <w:pStyle w:val="TableParagraph"/>
              <w:spacing w:before="59"/>
              <w:ind w:left="107"/>
              <w:rPr>
                <w:sz w:val="24"/>
              </w:rPr>
            </w:pPr>
            <w:r>
              <w:rPr>
                <w:sz w:val="24"/>
              </w:rPr>
              <w:t>Vārds Uzvārds:</w:t>
            </w:r>
          </w:p>
        </w:tc>
        <w:tc>
          <w:tcPr>
            <w:tcW w:w="4974" w:type="dxa"/>
          </w:tcPr>
          <w:p w:rsidR="00C42539" w:rsidRDefault="00C42539" w:rsidP="00585250">
            <w:pPr>
              <w:pStyle w:val="TableParagraph"/>
              <w:rPr>
                <w:sz w:val="24"/>
              </w:rPr>
            </w:pPr>
          </w:p>
        </w:tc>
      </w:tr>
      <w:tr w:rsidR="00C42539" w:rsidTr="00585250">
        <w:trPr>
          <w:trHeight w:val="395"/>
        </w:trPr>
        <w:tc>
          <w:tcPr>
            <w:tcW w:w="3925" w:type="dxa"/>
          </w:tcPr>
          <w:p w:rsidR="00C42539" w:rsidRDefault="00C42539" w:rsidP="00585250">
            <w:pPr>
              <w:pStyle w:val="TableParagraph"/>
              <w:spacing w:before="59"/>
              <w:ind w:left="107"/>
              <w:rPr>
                <w:sz w:val="24"/>
              </w:rPr>
            </w:pPr>
            <w:r>
              <w:rPr>
                <w:sz w:val="24"/>
              </w:rPr>
              <w:t>Paraksts:</w:t>
            </w:r>
          </w:p>
        </w:tc>
        <w:tc>
          <w:tcPr>
            <w:tcW w:w="4974" w:type="dxa"/>
          </w:tcPr>
          <w:p w:rsidR="00C42539" w:rsidRDefault="00C42539" w:rsidP="00585250">
            <w:pPr>
              <w:pStyle w:val="TableParagraph"/>
              <w:spacing w:before="59"/>
              <w:ind w:right="96"/>
              <w:jc w:val="right"/>
              <w:rPr>
                <w:i/>
                <w:sz w:val="24"/>
              </w:rPr>
            </w:pPr>
            <w:r>
              <w:rPr>
                <w:i/>
                <w:sz w:val="24"/>
              </w:rPr>
              <w:t>z.v.</w:t>
            </w:r>
          </w:p>
        </w:tc>
      </w:tr>
      <w:tr w:rsidR="00C42539" w:rsidTr="00585250">
        <w:trPr>
          <w:trHeight w:val="441"/>
        </w:trPr>
        <w:tc>
          <w:tcPr>
            <w:tcW w:w="3925" w:type="dxa"/>
          </w:tcPr>
          <w:p w:rsidR="00C42539" w:rsidRDefault="00C42539" w:rsidP="00585250">
            <w:pPr>
              <w:pStyle w:val="TableParagraph"/>
              <w:spacing w:before="59"/>
              <w:ind w:left="107"/>
              <w:rPr>
                <w:sz w:val="24"/>
              </w:rPr>
            </w:pPr>
            <w:r>
              <w:rPr>
                <w:sz w:val="24"/>
              </w:rPr>
              <w:t>Datums, vieta:</w:t>
            </w:r>
          </w:p>
        </w:tc>
        <w:tc>
          <w:tcPr>
            <w:tcW w:w="4974" w:type="dxa"/>
          </w:tcPr>
          <w:p w:rsidR="00C42539" w:rsidRDefault="00C42539" w:rsidP="00585250">
            <w:pPr>
              <w:pStyle w:val="TableParagraph"/>
              <w:rPr>
                <w:sz w:val="24"/>
              </w:rPr>
            </w:pPr>
          </w:p>
        </w:tc>
      </w:tr>
    </w:tbl>
    <w:p w:rsidR="00C42539" w:rsidRDefault="00C42539" w:rsidP="00C42539"/>
    <w:p w:rsidR="00C42539" w:rsidRDefault="00C42539" w:rsidP="00C42539">
      <w:pPr>
        <w:rPr>
          <w:sz w:val="17"/>
        </w:rPr>
      </w:pPr>
      <w:r>
        <w:rPr>
          <w:sz w:val="17"/>
        </w:rPr>
        <w:br w:type="page"/>
      </w:r>
    </w:p>
    <w:p w:rsidR="00C42539" w:rsidRDefault="00C42539" w:rsidP="00C42539">
      <w:pPr>
        <w:rPr>
          <w:sz w:val="17"/>
        </w:rPr>
      </w:pPr>
    </w:p>
    <w:p w:rsidR="00C42539" w:rsidRDefault="00C42539" w:rsidP="00C42539">
      <w:pPr>
        <w:rPr>
          <w:sz w:val="17"/>
          <w:szCs w:val="24"/>
        </w:rPr>
      </w:pPr>
    </w:p>
    <w:p w:rsidR="00C42539" w:rsidRDefault="00C42539" w:rsidP="00C42539">
      <w:pPr>
        <w:pStyle w:val="BodyText"/>
        <w:spacing w:before="2"/>
        <w:rPr>
          <w:sz w:val="17"/>
        </w:rPr>
      </w:pPr>
    </w:p>
    <w:p w:rsidR="00C42539" w:rsidRDefault="00C42539" w:rsidP="00C42539">
      <w:pPr>
        <w:tabs>
          <w:tab w:val="left" w:pos="426"/>
        </w:tabs>
        <w:jc w:val="right"/>
        <w:rPr>
          <w:b/>
          <w:lang w:eastAsia="ar-SA"/>
        </w:rPr>
      </w:pPr>
      <w:r>
        <w:rPr>
          <w:b/>
        </w:rPr>
        <w:t>2.pielikums</w:t>
      </w:r>
    </w:p>
    <w:p w:rsidR="00C42539" w:rsidRDefault="00C42539" w:rsidP="00C42539">
      <w:pPr>
        <w:tabs>
          <w:tab w:val="left" w:pos="426"/>
        </w:tabs>
        <w:ind w:left="420"/>
        <w:jc w:val="right"/>
      </w:pPr>
      <w:r>
        <w:t xml:space="preserve"> Iepirkuma “Līksnas </w:t>
      </w:r>
      <w:proofErr w:type="spellStart"/>
      <w:r>
        <w:t>Vissvētās</w:t>
      </w:r>
      <w:proofErr w:type="spellEnd"/>
      <w:r>
        <w:t xml:space="preserve"> Jēzus Sirds </w:t>
      </w:r>
    </w:p>
    <w:p w:rsidR="00C42539" w:rsidRDefault="00C42539" w:rsidP="00C42539">
      <w:pPr>
        <w:tabs>
          <w:tab w:val="left" w:pos="426"/>
        </w:tabs>
        <w:ind w:left="420"/>
        <w:jc w:val="right"/>
      </w:pPr>
      <w:r>
        <w:t xml:space="preserve">Romas katoļu baznīcas jumta atjaunošana” </w:t>
      </w:r>
    </w:p>
    <w:p w:rsidR="00C42539" w:rsidRDefault="00C42539" w:rsidP="00C42539">
      <w:pPr>
        <w:tabs>
          <w:tab w:val="left" w:pos="426"/>
        </w:tabs>
        <w:ind w:left="420"/>
        <w:jc w:val="right"/>
      </w:pPr>
      <w:proofErr w:type="spellStart"/>
      <w:r w:rsidRPr="00B57D84">
        <w:rPr>
          <w:lang w:eastAsia="ar-SA"/>
        </w:rPr>
        <w:t>id.Nr</w:t>
      </w:r>
      <w:proofErr w:type="spellEnd"/>
      <w:r w:rsidRPr="00B57D84">
        <w:rPr>
          <w:lang w:eastAsia="ar-SA"/>
        </w:rPr>
        <w:t>.:</w:t>
      </w:r>
      <w:r w:rsidRPr="00B57D84">
        <w:rPr>
          <w:bCs/>
          <w:lang w:eastAsia="ar-SA"/>
        </w:rPr>
        <w:t xml:space="preserve"> LKB </w:t>
      </w:r>
      <w:r w:rsidRPr="00B57D84">
        <w:t>2018/1</w:t>
      </w:r>
      <w:r>
        <w:t xml:space="preserve">  nolikumam</w:t>
      </w:r>
    </w:p>
    <w:p w:rsidR="00C42539" w:rsidRDefault="00C42539" w:rsidP="00C42539">
      <w:pPr>
        <w:tabs>
          <w:tab w:val="left" w:pos="426"/>
          <w:tab w:val="left" w:pos="709"/>
        </w:tabs>
        <w:jc w:val="both"/>
        <w:rPr>
          <w:szCs w:val="24"/>
          <w:lang w:eastAsia="lv-LV"/>
        </w:rPr>
      </w:pPr>
      <w:bookmarkStart w:id="1" w:name="_Toc370299960"/>
    </w:p>
    <w:p w:rsidR="00C42539" w:rsidRPr="00DC3140" w:rsidRDefault="00C42539" w:rsidP="00C42539">
      <w:pPr>
        <w:tabs>
          <w:tab w:val="left" w:pos="426"/>
          <w:tab w:val="left" w:pos="709"/>
        </w:tabs>
        <w:jc w:val="both"/>
        <w:rPr>
          <w:color w:val="0033CC"/>
          <w:szCs w:val="24"/>
          <w:lang w:eastAsia="lv-LV"/>
        </w:rPr>
      </w:pPr>
    </w:p>
    <w:p w:rsidR="00C42539" w:rsidRDefault="00C42539" w:rsidP="00C42539">
      <w:pPr>
        <w:tabs>
          <w:tab w:val="left" w:pos="426"/>
          <w:tab w:val="left" w:pos="709"/>
        </w:tabs>
        <w:jc w:val="center"/>
        <w:rPr>
          <w:color w:val="0033CC"/>
          <w:szCs w:val="24"/>
          <w:lang w:eastAsia="lv-LV"/>
        </w:rPr>
      </w:pPr>
    </w:p>
    <w:p w:rsidR="00C42539" w:rsidRPr="002E0840" w:rsidRDefault="00C42539" w:rsidP="00C42539">
      <w:pPr>
        <w:tabs>
          <w:tab w:val="left" w:pos="426"/>
          <w:tab w:val="left" w:pos="709"/>
        </w:tabs>
        <w:jc w:val="center"/>
        <w:rPr>
          <w:szCs w:val="24"/>
          <w:lang w:eastAsia="lv-LV"/>
        </w:rPr>
      </w:pPr>
      <w:r w:rsidRPr="002E0840">
        <w:rPr>
          <w:szCs w:val="24"/>
          <w:lang w:eastAsia="lv-LV"/>
        </w:rPr>
        <w:t>TEHNISKĀ SPECIFIKĀCIJA</w:t>
      </w:r>
    </w:p>
    <w:p w:rsidR="00C42539" w:rsidRPr="002E0840" w:rsidRDefault="00C42539" w:rsidP="00C42539">
      <w:pPr>
        <w:spacing w:line="235" w:lineRule="auto"/>
        <w:jc w:val="both"/>
        <w:rPr>
          <w:rFonts w:eastAsia="Arial"/>
          <w:b/>
        </w:rPr>
      </w:pPr>
    </w:p>
    <w:p w:rsidR="00C42539" w:rsidRPr="002E0840" w:rsidRDefault="00C42539" w:rsidP="00C42539">
      <w:pPr>
        <w:pStyle w:val="Heading1"/>
        <w:spacing w:before="0"/>
        <w:rPr>
          <w:b w:val="0"/>
          <w:sz w:val="22"/>
          <w:szCs w:val="22"/>
          <w:lang w:val="lv-LV"/>
        </w:rPr>
      </w:pPr>
    </w:p>
    <w:bookmarkEnd w:id="1"/>
    <w:p w:rsidR="00C42539" w:rsidRDefault="00C42539" w:rsidP="00C42539">
      <w:pPr>
        <w:pStyle w:val="Heading1"/>
        <w:spacing w:before="0"/>
        <w:rPr>
          <w:b w:val="0"/>
          <w:bCs w:val="0"/>
          <w:sz w:val="22"/>
          <w:szCs w:val="22"/>
          <w:lang w:val="lv-LV"/>
        </w:rPr>
      </w:pPr>
      <w:r>
        <w:rPr>
          <w:b w:val="0"/>
          <w:bCs w:val="0"/>
          <w:sz w:val="22"/>
          <w:szCs w:val="22"/>
          <w:lang w:val="lv-LV"/>
        </w:rPr>
        <w:t>“</w:t>
      </w:r>
      <w:r w:rsidRPr="002E0840">
        <w:rPr>
          <w:b w:val="0"/>
          <w:bCs w:val="0"/>
          <w:sz w:val="22"/>
          <w:szCs w:val="22"/>
          <w:lang w:val="lv-LV"/>
        </w:rPr>
        <w:t>BŪVPROJEKTS</w:t>
      </w:r>
    </w:p>
    <w:p w:rsidR="00C42539" w:rsidRPr="002E0840" w:rsidRDefault="00C42539" w:rsidP="00C42539">
      <w:pPr>
        <w:rPr>
          <w:lang w:eastAsia="en-GB"/>
        </w:rPr>
      </w:pPr>
    </w:p>
    <w:p w:rsidR="00C42539" w:rsidRPr="002E0840" w:rsidRDefault="00C42539" w:rsidP="00C42539">
      <w:pPr>
        <w:jc w:val="center"/>
        <w:rPr>
          <w:lang w:eastAsia="en-GB"/>
        </w:rPr>
      </w:pPr>
      <w:r w:rsidRPr="002E0840">
        <w:rPr>
          <w:lang w:eastAsia="en-GB"/>
        </w:rPr>
        <w:t>“</w:t>
      </w:r>
      <w:r w:rsidRPr="001D39C4">
        <w:rPr>
          <w:lang w:eastAsia="en-GB"/>
        </w:rPr>
        <w:t xml:space="preserve">Līksnas </w:t>
      </w:r>
      <w:proofErr w:type="spellStart"/>
      <w:r w:rsidRPr="001D39C4">
        <w:rPr>
          <w:lang w:eastAsia="en-GB"/>
        </w:rPr>
        <w:t>Vissvētās</w:t>
      </w:r>
      <w:proofErr w:type="spellEnd"/>
      <w:r w:rsidRPr="001D39C4">
        <w:rPr>
          <w:lang w:eastAsia="en-GB"/>
        </w:rPr>
        <w:t xml:space="preserve"> Jēzus Sirds Romas katoļu baznīcas ēkas jumta konstrukciju pastiprināšana un jumta seguma nomaiņa” (t.sk. „Darbu apjomu saraksts”)”.</w:t>
      </w:r>
      <w:r>
        <w:rPr>
          <w:lang w:eastAsia="en-GB"/>
        </w:rPr>
        <w:t>”</w:t>
      </w:r>
    </w:p>
    <w:p w:rsidR="00C42539" w:rsidRDefault="00C42539" w:rsidP="00C42539">
      <w:pPr>
        <w:pStyle w:val="BodyText"/>
        <w:spacing w:before="0"/>
        <w:rPr>
          <w:sz w:val="22"/>
        </w:rPr>
      </w:pPr>
    </w:p>
    <w:p w:rsidR="00C42539" w:rsidRDefault="00C42539" w:rsidP="00C42539">
      <w:pPr>
        <w:pStyle w:val="BodyText"/>
        <w:spacing w:before="10"/>
        <w:rPr>
          <w:i/>
          <w:sz w:val="20"/>
          <w:szCs w:val="22"/>
        </w:rPr>
      </w:pPr>
    </w:p>
    <w:p w:rsidR="00C42539" w:rsidRDefault="00C42539" w:rsidP="00C42539">
      <w:pPr>
        <w:pStyle w:val="BodyText"/>
        <w:spacing w:before="10"/>
        <w:rPr>
          <w:i/>
          <w:sz w:val="20"/>
          <w:szCs w:val="22"/>
        </w:rPr>
      </w:pPr>
    </w:p>
    <w:p w:rsidR="00C42539" w:rsidRDefault="00C42539" w:rsidP="00C42539">
      <w:pPr>
        <w:pStyle w:val="BodyText"/>
        <w:spacing w:before="10"/>
        <w:rPr>
          <w:i/>
          <w:sz w:val="20"/>
          <w:szCs w:val="22"/>
        </w:rPr>
      </w:pPr>
      <w:r>
        <w:rPr>
          <w:i/>
          <w:sz w:val="20"/>
          <w:szCs w:val="22"/>
        </w:rPr>
        <w:t>(</w:t>
      </w:r>
      <w:hyperlink r:id="rId13" w:history="1">
        <w:r w:rsidRPr="00C24B27">
          <w:rPr>
            <w:rStyle w:val="Hyperlink"/>
            <w:sz w:val="20"/>
            <w:szCs w:val="22"/>
          </w:rPr>
          <w:t>http://katolis.mozello.lv</w:t>
        </w:r>
      </w:hyperlink>
      <w:r>
        <w:rPr>
          <w:i/>
          <w:sz w:val="20"/>
          <w:szCs w:val="22"/>
        </w:rPr>
        <w:t xml:space="preserve"> )</w:t>
      </w:r>
    </w:p>
    <w:p w:rsidR="00C42539" w:rsidRDefault="00C42539" w:rsidP="00C42539">
      <w:pPr>
        <w:pStyle w:val="BodyText"/>
        <w:spacing w:before="10"/>
        <w:rPr>
          <w:i/>
          <w:sz w:val="20"/>
        </w:rPr>
      </w:pPr>
    </w:p>
    <w:p w:rsidR="00C42539" w:rsidRDefault="00C42539" w:rsidP="00C42539">
      <w:pPr>
        <w:rPr>
          <w:b/>
          <w:sz w:val="20"/>
          <w:szCs w:val="24"/>
        </w:rPr>
      </w:pPr>
      <w:r>
        <w:rPr>
          <w:b/>
          <w:sz w:val="20"/>
        </w:rPr>
        <w:br w:type="page"/>
      </w:r>
    </w:p>
    <w:p w:rsidR="00C42539" w:rsidRDefault="00C42539" w:rsidP="00C42539">
      <w:pPr>
        <w:tabs>
          <w:tab w:val="left" w:pos="426"/>
        </w:tabs>
        <w:jc w:val="right"/>
        <w:rPr>
          <w:b/>
          <w:lang w:eastAsia="ar-SA"/>
        </w:rPr>
      </w:pPr>
      <w:r>
        <w:rPr>
          <w:b/>
        </w:rPr>
        <w:lastRenderedPageBreak/>
        <w:t>3.pielikums</w:t>
      </w:r>
    </w:p>
    <w:p w:rsidR="00C42539" w:rsidRDefault="00C42539" w:rsidP="00C42539">
      <w:pPr>
        <w:tabs>
          <w:tab w:val="left" w:pos="426"/>
        </w:tabs>
        <w:ind w:left="420"/>
        <w:jc w:val="right"/>
      </w:pPr>
      <w:r>
        <w:t xml:space="preserve"> Iepirkuma “Līksnas </w:t>
      </w:r>
      <w:proofErr w:type="spellStart"/>
      <w:r>
        <w:t>Vissvētās</w:t>
      </w:r>
      <w:proofErr w:type="spellEnd"/>
      <w:r>
        <w:t xml:space="preserve"> Jēzus Sirds </w:t>
      </w:r>
    </w:p>
    <w:p w:rsidR="00C42539" w:rsidRDefault="00C42539" w:rsidP="00C42539">
      <w:pPr>
        <w:tabs>
          <w:tab w:val="left" w:pos="426"/>
        </w:tabs>
        <w:ind w:left="420"/>
        <w:jc w:val="right"/>
      </w:pPr>
      <w:r>
        <w:t xml:space="preserve">Romas katoļu baznīcas jumta atjaunošana” </w:t>
      </w:r>
    </w:p>
    <w:p w:rsidR="00C42539" w:rsidRDefault="00C42539" w:rsidP="00C42539">
      <w:pPr>
        <w:tabs>
          <w:tab w:val="left" w:pos="426"/>
        </w:tabs>
        <w:ind w:left="420"/>
        <w:jc w:val="right"/>
      </w:pPr>
      <w:proofErr w:type="spellStart"/>
      <w:r w:rsidRPr="00B57D84">
        <w:rPr>
          <w:lang w:eastAsia="ar-SA"/>
        </w:rPr>
        <w:t>id.Nr</w:t>
      </w:r>
      <w:proofErr w:type="spellEnd"/>
      <w:r w:rsidRPr="00B57D84">
        <w:rPr>
          <w:lang w:eastAsia="ar-SA"/>
        </w:rPr>
        <w:t>.:</w:t>
      </w:r>
      <w:r w:rsidRPr="00B57D84">
        <w:rPr>
          <w:bCs/>
          <w:lang w:eastAsia="ar-SA"/>
        </w:rPr>
        <w:t xml:space="preserve"> LKB </w:t>
      </w:r>
      <w:r w:rsidRPr="00B57D84">
        <w:t>2018/1</w:t>
      </w:r>
      <w:r>
        <w:t xml:space="preserve">  nolikumam</w:t>
      </w:r>
    </w:p>
    <w:p w:rsidR="00C42539" w:rsidRDefault="00C42539" w:rsidP="00C42539">
      <w:pPr>
        <w:tabs>
          <w:tab w:val="left" w:pos="426"/>
          <w:tab w:val="left" w:pos="709"/>
        </w:tabs>
        <w:jc w:val="both"/>
        <w:rPr>
          <w:szCs w:val="24"/>
          <w:lang w:eastAsia="lv-LV"/>
        </w:rPr>
      </w:pPr>
    </w:p>
    <w:p w:rsidR="00C42539" w:rsidRPr="00DC3140" w:rsidRDefault="00C42539" w:rsidP="00C42539">
      <w:pPr>
        <w:tabs>
          <w:tab w:val="left" w:pos="426"/>
          <w:tab w:val="left" w:pos="709"/>
        </w:tabs>
        <w:jc w:val="both"/>
        <w:rPr>
          <w:color w:val="0033CC"/>
          <w:szCs w:val="24"/>
          <w:lang w:eastAsia="lv-LV"/>
        </w:rPr>
      </w:pPr>
    </w:p>
    <w:p w:rsidR="00C42539" w:rsidRPr="009B2A16" w:rsidRDefault="00C42539" w:rsidP="00C42539">
      <w:pPr>
        <w:tabs>
          <w:tab w:val="left" w:pos="-720"/>
        </w:tabs>
        <w:suppressAutoHyphens/>
        <w:spacing w:before="120" w:after="120"/>
        <w:jc w:val="center"/>
        <w:rPr>
          <w:caps/>
          <w:lang w:eastAsia="ar-SA"/>
        </w:rPr>
      </w:pPr>
      <w:r w:rsidRPr="009B2A16">
        <w:rPr>
          <w:caps/>
          <w:lang w:eastAsia="ar-SA"/>
        </w:rPr>
        <w:t xml:space="preserve"> </w:t>
      </w:r>
    </w:p>
    <w:p w:rsidR="00C42539" w:rsidRPr="000B630B" w:rsidRDefault="00C42539" w:rsidP="00C42539">
      <w:pPr>
        <w:pStyle w:val="ListParagraph"/>
        <w:tabs>
          <w:tab w:val="left" w:pos="7938"/>
        </w:tabs>
        <w:ind w:left="7938"/>
        <w:rPr>
          <w:highlight w:val="yellow"/>
        </w:rPr>
      </w:pPr>
    </w:p>
    <w:p w:rsidR="00C42539" w:rsidRPr="00B86659" w:rsidRDefault="00C42539" w:rsidP="00C42539">
      <w:pPr>
        <w:tabs>
          <w:tab w:val="left" w:pos="993"/>
        </w:tabs>
        <w:spacing w:before="120" w:after="120"/>
        <w:ind w:left="709" w:hanging="709"/>
        <w:jc w:val="center"/>
        <w:rPr>
          <w:b/>
          <w:bCs/>
          <w:spacing w:val="-1"/>
        </w:rPr>
      </w:pPr>
      <w:r w:rsidRPr="00B86659">
        <w:rPr>
          <w:b/>
          <w:bCs/>
          <w:spacing w:val="-1"/>
        </w:rPr>
        <w:t xml:space="preserve">BŪVDARBU </w:t>
      </w:r>
      <w:r>
        <w:rPr>
          <w:b/>
          <w:bCs/>
          <w:spacing w:val="-1"/>
        </w:rPr>
        <w:t xml:space="preserve">IEPIRKUMA </w:t>
      </w:r>
      <w:r w:rsidRPr="00B86659">
        <w:rPr>
          <w:b/>
          <w:bCs/>
          <w:spacing w:val="-1"/>
        </w:rPr>
        <w:t xml:space="preserve">LĪGUMS </w:t>
      </w:r>
    </w:p>
    <w:p w:rsidR="00C42539" w:rsidRPr="00562B96" w:rsidRDefault="00C42539" w:rsidP="00C42539">
      <w:pPr>
        <w:tabs>
          <w:tab w:val="left" w:pos="993"/>
        </w:tabs>
        <w:spacing w:before="120" w:after="120"/>
        <w:ind w:left="709" w:hanging="709"/>
        <w:jc w:val="center"/>
      </w:pPr>
      <w:r w:rsidRPr="00562B96">
        <w:rPr>
          <w:lang w:eastAsia="lv-LV"/>
        </w:rPr>
        <w:t>(projekts)</w:t>
      </w:r>
    </w:p>
    <w:p w:rsidR="00C42539" w:rsidRPr="00562B96" w:rsidRDefault="00C42539" w:rsidP="00C42539">
      <w:pPr>
        <w:shd w:val="clear" w:color="auto" w:fill="FFFFFF"/>
        <w:tabs>
          <w:tab w:val="left" w:pos="993"/>
          <w:tab w:val="left" w:pos="5580"/>
        </w:tabs>
        <w:spacing w:before="120" w:after="120"/>
        <w:ind w:left="709" w:hanging="709"/>
        <w:jc w:val="both"/>
        <w:rPr>
          <w:spacing w:val="-6"/>
        </w:rPr>
      </w:pPr>
    </w:p>
    <w:p w:rsidR="00C42539" w:rsidRPr="00562B96" w:rsidRDefault="00C42539" w:rsidP="00C42539">
      <w:pPr>
        <w:shd w:val="clear" w:color="auto" w:fill="FFFFFF"/>
        <w:tabs>
          <w:tab w:val="left" w:pos="993"/>
        </w:tabs>
        <w:ind w:left="709" w:hanging="709"/>
        <w:jc w:val="both"/>
        <w:rPr>
          <w:spacing w:val="-6"/>
        </w:rPr>
      </w:pPr>
      <w:r w:rsidRPr="00562B96">
        <w:rPr>
          <w:spacing w:val="-6"/>
        </w:rPr>
        <w:t xml:space="preserve">Pasūtītāja līgumu reģistrācijas </w:t>
      </w:r>
      <w:r w:rsidRPr="00562B96">
        <w:rPr>
          <w:spacing w:val="-6"/>
        </w:rPr>
        <w:tab/>
      </w:r>
      <w:r w:rsidRPr="00562B96">
        <w:rPr>
          <w:spacing w:val="-6"/>
        </w:rPr>
        <w:tab/>
      </w:r>
      <w:r w:rsidRPr="00562B96">
        <w:rPr>
          <w:spacing w:val="-6"/>
        </w:rPr>
        <w:tab/>
        <w:t xml:space="preserve">                        Būvuzņēmēja līguma reģistrācijas</w:t>
      </w:r>
    </w:p>
    <w:p w:rsidR="00C42539" w:rsidRPr="00562B96" w:rsidRDefault="00C42539" w:rsidP="00C42539">
      <w:pPr>
        <w:shd w:val="clear" w:color="auto" w:fill="FFFFFF"/>
        <w:tabs>
          <w:tab w:val="left" w:pos="993"/>
        </w:tabs>
        <w:ind w:left="709" w:hanging="709"/>
        <w:jc w:val="both"/>
        <w:rPr>
          <w:spacing w:val="-6"/>
        </w:rPr>
      </w:pPr>
      <w:r w:rsidRPr="00562B96">
        <w:rPr>
          <w:spacing w:val="-6"/>
        </w:rPr>
        <w:t xml:space="preserve">uzskaites Nr._______________ </w:t>
      </w:r>
      <w:r w:rsidRPr="00562B96">
        <w:rPr>
          <w:spacing w:val="-6"/>
        </w:rPr>
        <w:tab/>
      </w:r>
      <w:r w:rsidRPr="00562B96">
        <w:rPr>
          <w:spacing w:val="-6"/>
        </w:rPr>
        <w:tab/>
      </w:r>
      <w:r w:rsidRPr="00562B96">
        <w:rPr>
          <w:spacing w:val="-6"/>
        </w:rPr>
        <w:tab/>
        <w:t xml:space="preserve">                        uzskaites Nr.___________________</w:t>
      </w:r>
    </w:p>
    <w:p w:rsidR="00C42539" w:rsidRPr="00562B96" w:rsidRDefault="00C42539" w:rsidP="00C42539">
      <w:pPr>
        <w:shd w:val="clear" w:color="auto" w:fill="FFFFFF"/>
        <w:tabs>
          <w:tab w:val="left" w:pos="993"/>
          <w:tab w:val="left" w:pos="5580"/>
        </w:tabs>
        <w:ind w:left="709" w:hanging="709"/>
        <w:jc w:val="both"/>
        <w:rPr>
          <w:spacing w:val="-6"/>
        </w:rPr>
      </w:pPr>
    </w:p>
    <w:p w:rsidR="00C42539" w:rsidRPr="00562B96" w:rsidRDefault="00C42539" w:rsidP="00C42539">
      <w:pPr>
        <w:shd w:val="clear" w:color="auto" w:fill="FFFFFF"/>
        <w:tabs>
          <w:tab w:val="left" w:pos="993"/>
          <w:tab w:val="left" w:pos="5580"/>
        </w:tabs>
        <w:ind w:left="709" w:hanging="709"/>
        <w:jc w:val="both"/>
        <w:rPr>
          <w:spacing w:val="-6"/>
        </w:rPr>
      </w:pPr>
    </w:p>
    <w:p w:rsidR="00C42539" w:rsidRPr="00562B96" w:rsidRDefault="00C42539" w:rsidP="00C42539">
      <w:pPr>
        <w:shd w:val="clear" w:color="auto" w:fill="FFFFFF"/>
        <w:tabs>
          <w:tab w:val="left" w:pos="993"/>
          <w:tab w:val="left" w:pos="5580"/>
        </w:tabs>
        <w:ind w:left="709" w:hanging="709"/>
        <w:jc w:val="both"/>
        <w:rPr>
          <w:spacing w:val="-6"/>
        </w:rPr>
      </w:pPr>
      <w:r w:rsidRPr="00562B96">
        <w:rPr>
          <w:spacing w:val="-6"/>
        </w:rPr>
        <w:t xml:space="preserve">Daugavpils   </w:t>
      </w:r>
      <w:r w:rsidRPr="00562B96">
        <w:tab/>
      </w:r>
      <w:r w:rsidRPr="00562B96">
        <w:tab/>
        <w:t>2018.gada ____.______________</w:t>
      </w:r>
    </w:p>
    <w:p w:rsidR="00C42539" w:rsidRPr="00562B96" w:rsidRDefault="00C42539" w:rsidP="00C42539">
      <w:pPr>
        <w:tabs>
          <w:tab w:val="left" w:pos="993"/>
        </w:tabs>
        <w:ind w:left="709" w:hanging="709"/>
        <w:jc w:val="both"/>
        <w:rPr>
          <w:b/>
        </w:rPr>
      </w:pPr>
    </w:p>
    <w:p w:rsidR="00C42539" w:rsidRPr="00562B96" w:rsidRDefault="00C42539" w:rsidP="00C42539">
      <w:pPr>
        <w:jc w:val="both"/>
      </w:pPr>
      <w:bookmarkStart w:id="2" w:name="_Ref299439788"/>
      <w:r w:rsidRPr="00562B96">
        <w:rPr>
          <w:b/>
          <w:bCs/>
        </w:rPr>
        <w:t>Pasūtītājs:</w:t>
      </w:r>
      <w:r w:rsidRPr="00562B96">
        <w:rPr>
          <w:b/>
        </w:rPr>
        <w:t xml:space="preserve"> </w:t>
      </w:r>
      <w:r w:rsidRPr="003F28BB">
        <w:rPr>
          <w:b/>
        </w:rPr>
        <w:t>LĪKSNAS VISSVĒTĀS JĒZUS SIRDS ROMAS KATOĻU DRAUDZE</w:t>
      </w:r>
      <w:r w:rsidRPr="00562B96">
        <w:rPr>
          <w:b/>
        </w:rPr>
        <w:t xml:space="preserve">, </w:t>
      </w:r>
      <w:proofErr w:type="spellStart"/>
      <w:r w:rsidRPr="00562B96">
        <w:t>r</w:t>
      </w:r>
      <w:r w:rsidR="003E52CB">
        <w:rPr>
          <w:bCs/>
        </w:rPr>
        <w:t>eģ</w:t>
      </w:r>
      <w:proofErr w:type="spellEnd"/>
      <w:r w:rsidR="003E52CB">
        <w:rPr>
          <w:bCs/>
        </w:rPr>
        <w:t>. Nr.</w:t>
      </w:r>
      <w:r w:rsidRPr="003F28BB">
        <w:rPr>
          <w:bCs/>
        </w:rPr>
        <w:t>90000595486</w:t>
      </w:r>
      <w:r>
        <w:rPr>
          <w:bCs/>
        </w:rPr>
        <w:t xml:space="preserve">, </w:t>
      </w:r>
      <w:r w:rsidRPr="00562B96">
        <w:rPr>
          <w:bCs/>
        </w:rPr>
        <w:t xml:space="preserve">juridiskā adrese: </w:t>
      </w:r>
      <w:r w:rsidR="003E52CB">
        <w:rPr>
          <w:bCs/>
        </w:rPr>
        <w:t>“</w:t>
      </w:r>
      <w:r w:rsidRPr="003F28BB">
        <w:rPr>
          <w:bCs/>
        </w:rPr>
        <w:t>Draudzes māja</w:t>
      </w:r>
      <w:r w:rsidR="003E52CB">
        <w:rPr>
          <w:bCs/>
        </w:rPr>
        <w:t>”</w:t>
      </w:r>
      <w:r w:rsidRPr="003F28BB">
        <w:rPr>
          <w:bCs/>
        </w:rPr>
        <w:t xml:space="preserve">, </w:t>
      </w:r>
      <w:proofErr w:type="spellStart"/>
      <w:r w:rsidRPr="003F28BB">
        <w:rPr>
          <w:bCs/>
        </w:rPr>
        <w:t>Vaikuļāni</w:t>
      </w:r>
      <w:proofErr w:type="spellEnd"/>
      <w:r w:rsidRPr="003F28BB">
        <w:rPr>
          <w:bCs/>
        </w:rPr>
        <w:t>, Līksnas pagasts, Daugavpils novads</w:t>
      </w:r>
      <w:r>
        <w:rPr>
          <w:bCs/>
        </w:rPr>
        <w:t xml:space="preserve">, </w:t>
      </w:r>
      <w:r>
        <w:t xml:space="preserve">Jāņa </w:t>
      </w:r>
      <w:proofErr w:type="spellStart"/>
      <w:r>
        <w:t>Smirnova</w:t>
      </w:r>
      <w:proofErr w:type="spellEnd"/>
      <w:r>
        <w:t xml:space="preserve"> personā, kurš</w:t>
      </w:r>
      <w:r w:rsidRPr="00562B96">
        <w:t xml:space="preserve"> rīkojas pamatojoties uz </w:t>
      </w:r>
      <w:r>
        <w:t>Izziņu</w:t>
      </w:r>
      <w:r w:rsidRPr="00562B96">
        <w:t>, turpmāk tekstā Pasūtītājs vai savstarpēji ar Izpildītāju  - Līgumslēdzēji, no vienas puses,</w:t>
      </w:r>
    </w:p>
    <w:p w:rsidR="00C42539" w:rsidRPr="00562B96" w:rsidRDefault="00C42539" w:rsidP="00C42539">
      <w:pPr>
        <w:jc w:val="both"/>
      </w:pPr>
      <w:r w:rsidRPr="00562B96">
        <w:t xml:space="preserve">un </w:t>
      </w:r>
    </w:p>
    <w:p w:rsidR="00C42539" w:rsidRPr="00562B96" w:rsidRDefault="00C42539" w:rsidP="00C42539">
      <w:pPr>
        <w:jc w:val="both"/>
      </w:pPr>
      <w:r w:rsidRPr="00562B96">
        <w:rPr>
          <w:b/>
        </w:rPr>
        <w:t>Būvuzņēmējs:</w:t>
      </w:r>
      <w:r w:rsidRPr="00562B96">
        <w:t xml:space="preserve"> </w:t>
      </w:r>
      <w:r w:rsidRPr="00562B96">
        <w:rPr>
          <w:b/>
        </w:rPr>
        <w:t>__________________,</w:t>
      </w:r>
      <w:r w:rsidRPr="00562B96">
        <w:t xml:space="preserve"> vien. </w:t>
      </w:r>
      <w:proofErr w:type="spellStart"/>
      <w:r w:rsidRPr="00562B96">
        <w:t>reģ</w:t>
      </w:r>
      <w:proofErr w:type="spellEnd"/>
      <w:r w:rsidRPr="00562B96">
        <w:t xml:space="preserve">. Nr. ____________________, juridiskā adrese: ____________________________, tās _____________________ personā, kurš rīkojas uz Statūtu pamata (turpmāk tekstā Būvuzņēmējs vai savstarpēji ar Pasūtītāju – Līgumslēdzēji), no otras puses, </w:t>
      </w:r>
    </w:p>
    <w:p w:rsidR="00C42539" w:rsidRPr="003F28BB" w:rsidRDefault="00C42539" w:rsidP="00C42539">
      <w:pPr>
        <w:jc w:val="both"/>
        <w:rPr>
          <w:bCs/>
          <w:lang w:eastAsia="ar-SA"/>
        </w:rPr>
      </w:pPr>
      <w:r w:rsidRPr="00562B96">
        <w:tab/>
      </w:r>
      <w:r w:rsidRPr="00562B96">
        <w:rPr>
          <w:lang w:eastAsia="lv-LV"/>
        </w:rPr>
        <w:t xml:space="preserve">realizējot </w:t>
      </w:r>
      <w:r w:rsidRPr="003F28BB">
        <w:rPr>
          <w:lang w:eastAsia="lv-LV"/>
        </w:rPr>
        <w:t xml:space="preserve">Līksnas </w:t>
      </w:r>
      <w:proofErr w:type="spellStart"/>
      <w:r w:rsidRPr="003F28BB">
        <w:rPr>
          <w:lang w:eastAsia="lv-LV"/>
        </w:rPr>
        <w:t>Vissvētās</w:t>
      </w:r>
      <w:proofErr w:type="spellEnd"/>
      <w:r w:rsidRPr="003F28BB">
        <w:rPr>
          <w:lang w:eastAsia="lv-LV"/>
        </w:rPr>
        <w:t xml:space="preserve"> Jēzus Sirds Romas katoļu baznīcas jumta atjaunošanu, pamatojoties uz Sakrālā mantojuma saglabāšanas finansēšanas likumu un 2018. gada 9.martā apstiprināto Sakrālā mantojuma programmu 2018.</w:t>
      </w:r>
      <w:r>
        <w:rPr>
          <w:lang w:eastAsia="lv-LV"/>
        </w:rPr>
        <w:t>g</w:t>
      </w:r>
      <w:r w:rsidRPr="003F28BB">
        <w:rPr>
          <w:lang w:eastAsia="lv-LV"/>
        </w:rPr>
        <w:t>adam</w:t>
      </w:r>
      <w:r>
        <w:rPr>
          <w:lang w:eastAsia="lv-LV"/>
        </w:rPr>
        <w:t xml:space="preserve"> </w:t>
      </w:r>
      <w:r>
        <w:rPr>
          <w:bCs/>
          <w:lang w:eastAsia="ar-SA"/>
        </w:rPr>
        <w:t xml:space="preserve">un pamatojoties uz iepirkuma </w:t>
      </w:r>
      <w:r w:rsidRPr="006C1B04">
        <w:rPr>
          <w:bCs/>
          <w:lang w:eastAsia="ar-SA"/>
        </w:rPr>
        <w:t>“</w:t>
      </w:r>
      <w:r>
        <w:rPr>
          <w:bCs/>
          <w:lang w:eastAsia="ar-SA"/>
        </w:rPr>
        <w:t xml:space="preserve">Līksnas </w:t>
      </w:r>
      <w:proofErr w:type="spellStart"/>
      <w:r>
        <w:rPr>
          <w:bCs/>
          <w:lang w:eastAsia="ar-SA"/>
        </w:rPr>
        <w:t>Vissvētās</w:t>
      </w:r>
      <w:proofErr w:type="spellEnd"/>
      <w:r>
        <w:rPr>
          <w:bCs/>
          <w:lang w:eastAsia="ar-SA"/>
        </w:rPr>
        <w:t xml:space="preserve"> Jēzus Sirds </w:t>
      </w:r>
      <w:r w:rsidRPr="003F28BB">
        <w:rPr>
          <w:bCs/>
          <w:lang w:eastAsia="ar-SA"/>
        </w:rPr>
        <w:t>Romas katoļu baznīcas jumta atjaunošana</w:t>
      </w:r>
      <w:r>
        <w:rPr>
          <w:bCs/>
          <w:lang w:eastAsia="ar-SA"/>
        </w:rPr>
        <w:t>”,</w:t>
      </w:r>
      <w:r w:rsidRPr="00562B96">
        <w:rPr>
          <w:bCs/>
          <w:lang w:eastAsia="ar-SA"/>
        </w:rPr>
        <w:t xml:space="preserve"> </w:t>
      </w:r>
      <w:proofErr w:type="spellStart"/>
      <w:r w:rsidRPr="00B57D84">
        <w:rPr>
          <w:lang w:eastAsia="ar-SA"/>
        </w:rPr>
        <w:t>id</w:t>
      </w:r>
      <w:proofErr w:type="spellEnd"/>
      <w:r w:rsidRPr="00B57D84">
        <w:rPr>
          <w:lang w:eastAsia="ar-SA"/>
        </w:rPr>
        <w:t>. Nr. LKB 2018/1,</w:t>
      </w:r>
      <w:r w:rsidRPr="00562B96">
        <w:t xml:space="preserve"> nolikumu, </w:t>
      </w:r>
      <w:r>
        <w:t>iepirkuma</w:t>
      </w:r>
      <w:r w:rsidRPr="00562B96">
        <w:t xml:space="preserve"> rezultātiem un Izpildītāja iesniegto piedāvājumu (turpmāk tekstā – Iepirkuma piedāvājums), savstarpēji vienojoties, bez maldības, spaidiem un viltus vienam pret otru, noslēdz šādu līgumu, turpmāk tekstā – Līgums:</w:t>
      </w:r>
    </w:p>
    <w:p w:rsidR="00C42539" w:rsidRPr="00562B96" w:rsidRDefault="00C42539" w:rsidP="00C42539">
      <w:pPr>
        <w:jc w:val="both"/>
        <w:rPr>
          <w:b/>
          <w:bCs/>
          <w:lang w:eastAsia="lv-LV"/>
        </w:rPr>
      </w:pPr>
    </w:p>
    <w:bookmarkEnd w:id="2"/>
    <w:p w:rsidR="00C42539" w:rsidRPr="00562B96" w:rsidRDefault="00C42539" w:rsidP="00C42539">
      <w:pPr>
        <w:pStyle w:val="NoSpacing"/>
        <w:widowControl/>
        <w:numPr>
          <w:ilvl w:val="0"/>
          <w:numId w:val="35"/>
        </w:numPr>
        <w:tabs>
          <w:tab w:val="left" w:pos="426"/>
        </w:tabs>
        <w:autoSpaceDE/>
        <w:autoSpaceDN/>
        <w:ind w:left="0" w:firstLine="0"/>
        <w:rPr>
          <w:b/>
        </w:rPr>
      </w:pPr>
      <w:r w:rsidRPr="00562B96">
        <w:rPr>
          <w:b/>
        </w:rPr>
        <w:t>TERMINI</w:t>
      </w:r>
    </w:p>
    <w:p w:rsidR="00C42539" w:rsidRPr="00562B96" w:rsidRDefault="00C42539" w:rsidP="00C42539">
      <w:pPr>
        <w:pStyle w:val="NoSpacing"/>
        <w:widowControl/>
        <w:numPr>
          <w:ilvl w:val="1"/>
          <w:numId w:val="35"/>
        </w:numPr>
        <w:tabs>
          <w:tab w:val="left" w:pos="426"/>
        </w:tabs>
        <w:autoSpaceDE/>
        <w:autoSpaceDN/>
        <w:ind w:left="0" w:firstLine="0"/>
        <w:jc w:val="both"/>
      </w:pPr>
      <w:r w:rsidRPr="00562B96">
        <w:t xml:space="preserve">Termini, kas Līgumā ir norādīti ar </w:t>
      </w:r>
      <w:r w:rsidRPr="005F4654">
        <w:t>lielo sākuma</w:t>
      </w:r>
      <w:r w:rsidRPr="00562B96">
        <w:t xml:space="preserve"> burtu tiek lietoti šādā nozīmē:</w:t>
      </w:r>
    </w:p>
    <w:p w:rsidR="00C42539" w:rsidRPr="00562B96" w:rsidRDefault="00C42539" w:rsidP="00C42539">
      <w:pPr>
        <w:pStyle w:val="NoSpacing"/>
        <w:widowControl/>
        <w:numPr>
          <w:ilvl w:val="2"/>
          <w:numId w:val="35"/>
        </w:numPr>
        <w:tabs>
          <w:tab w:val="left" w:pos="426"/>
        </w:tabs>
        <w:autoSpaceDE/>
        <w:autoSpaceDN/>
        <w:ind w:left="0" w:firstLine="0"/>
        <w:jc w:val="both"/>
      </w:pPr>
      <w:r w:rsidRPr="00562B96">
        <w:rPr>
          <w:b/>
        </w:rPr>
        <w:t>Būvobjekts</w:t>
      </w:r>
      <w:r w:rsidRPr="00562B96">
        <w:t xml:space="preserve"> </w:t>
      </w:r>
      <w:r w:rsidRPr="00562B96">
        <w:rPr>
          <w:b/>
        </w:rPr>
        <w:t>-</w:t>
      </w:r>
      <w:r w:rsidRPr="00562B96">
        <w:t xml:space="preserve"> šī Līguma ietvaros </w:t>
      </w:r>
      <w:r w:rsidRPr="00334360">
        <w:t>būvējamas, būves daļa vai</w:t>
      </w:r>
      <w:r w:rsidRPr="00562B96">
        <w:t xml:space="preserve"> būvju kopums ar būvdarbu veikšanai nepieciešamo teritoriju (būvlaukumu), palīgbūvēm un </w:t>
      </w:r>
      <w:proofErr w:type="spellStart"/>
      <w:r w:rsidRPr="00562B96">
        <w:t>būviekārtām</w:t>
      </w:r>
      <w:proofErr w:type="spellEnd"/>
      <w:r w:rsidRPr="00562B96">
        <w:t>.</w:t>
      </w:r>
    </w:p>
    <w:p w:rsidR="00C42539" w:rsidRPr="00562B96" w:rsidRDefault="00C42539" w:rsidP="00C42539">
      <w:pPr>
        <w:pStyle w:val="NoSpacing"/>
        <w:widowControl/>
        <w:numPr>
          <w:ilvl w:val="2"/>
          <w:numId w:val="35"/>
        </w:numPr>
        <w:tabs>
          <w:tab w:val="left" w:pos="426"/>
        </w:tabs>
        <w:autoSpaceDE/>
        <w:autoSpaceDN/>
        <w:ind w:left="0" w:firstLine="0"/>
        <w:jc w:val="both"/>
      </w:pPr>
      <w:r w:rsidRPr="00562B96">
        <w:rPr>
          <w:b/>
        </w:rPr>
        <w:t>Būvdarbi</w:t>
      </w:r>
      <w:r w:rsidRPr="00562B96">
        <w:t xml:space="preserve"> – visi darbi, kas jāveic Būvuzņēmējam, lai saskaņā ar apstiprināto Projekta dokumentāciju un norādīto darbu apjomu daudzumu pārbūvēt</w:t>
      </w:r>
      <w:r>
        <w:t>u</w:t>
      </w:r>
      <w:r w:rsidRPr="00562B96">
        <w:t xml:space="preserve"> un nodotu ekspluatācijā</w:t>
      </w:r>
      <w:r w:rsidRPr="00562B96">
        <w:rPr>
          <w:b/>
        </w:rPr>
        <w:t xml:space="preserve"> </w:t>
      </w:r>
      <w:r w:rsidRPr="00562B96">
        <w:t>Būvi. Būvdarbos ietilpst būvizstrādājumu  piegādāšan</w:t>
      </w:r>
      <w:r>
        <w:t xml:space="preserve">a, uzstādīšana </w:t>
      </w:r>
      <w:r w:rsidRPr="00562B96">
        <w:t>kā arī citu darbu un pasākumu veikšan</w:t>
      </w:r>
      <w:r>
        <w:t>a</w:t>
      </w:r>
      <w:r w:rsidRPr="00562B96">
        <w:t xml:space="preserve">, lai izpildītu Līgumā noteiktos pienākumus, kā arī lai nodrošinātu to, ka Būvuzņēmēja apakšuzņēmēji izpilda savus pienākumus. </w:t>
      </w:r>
    </w:p>
    <w:p w:rsidR="00C42539" w:rsidRPr="00F41FEB" w:rsidRDefault="00C42539" w:rsidP="00C42539">
      <w:pPr>
        <w:pStyle w:val="ListParagraph"/>
        <w:widowControl/>
        <w:numPr>
          <w:ilvl w:val="2"/>
          <w:numId w:val="35"/>
        </w:numPr>
        <w:autoSpaceDE/>
        <w:autoSpaceDN/>
        <w:spacing w:before="0"/>
        <w:ind w:left="0" w:firstLine="0"/>
        <w:contextualSpacing/>
        <w:jc w:val="left"/>
      </w:pPr>
      <w:r w:rsidRPr="00F41FEB">
        <w:rPr>
          <w:b/>
        </w:rPr>
        <w:t xml:space="preserve">Būve – </w:t>
      </w:r>
      <w:r>
        <w:t xml:space="preserve">Līksnas </w:t>
      </w:r>
      <w:proofErr w:type="spellStart"/>
      <w:r>
        <w:t>Vissvētās</w:t>
      </w:r>
      <w:proofErr w:type="spellEnd"/>
      <w:r>
        <w:t xml:space="preserve"> Jēzus Sirds Romas katoļu baznīca.</w:t>
      </w:r>
      <w:r w:rsidRPr="00334360">
        <w:t xml:space="preserve"> </w:t>
      </w:r>
      <w:r w:rsidRPr="00F41FEB">
        <w:t xml:space="preserve">  </w:t>
      </w:r>
    </w:p>
    <w:p w:rsidR="00C42539" w:rsidRPr="00F41FEB" w:rsidRDefault="00C42539" w:rsidP="00C42539">
      <w:pPr>
        <w:pStyle w:val="ListParagraph"/>
        <w:widowControl/>
        <w:numPr>
          <w:ilvl w:val="2"/>
          <w:numId w:val="35"/>
        </w:numPr>
        <w:autoSpaceDE/>
        <w:autoSpaceDN/>
        <w:spacing w:before="0"/>
        <w:ind w:left="0" w:firstLine="0"/>
        <w:contextualSpacing/>
        <w:jc w:val="left"/>
      </w:pPr>
      <w:r>
        <w:rPr>
          <w:b/>
        </w:rPr>
        <w:t>B</w:t>
      </w:r>
      <w:r w:rsidRPr="00F41FEB">
        <w:rPr>
          <w:b/>
        </w:rPr>
        <w:t xml:space="preserve">ūvizstrādājums </w:t>
      </w:r>
      <w:r w:rsidRPr="00F41FEB">
        <w:t>— ikviens iestrādāšanai būvē paredzēts izstrādājums vai rūpnieciski izgatavota konstrukcija.</w:t>
      </w:r>
    </w:p>
    <w:p w:rsidR="00C42539" w:rsidRDefault="00C42539" w:rsidP="00C42539">
      <w:pPr>
        <w:pStyle w:val="NoSpacing"/>
        <w:widowControl/>
        <w:numPr>
          <w:ilvl w:val="2"/>
          <w:numId w:val="35"/>
        </w:numPr>
        <w:tabs>
          <w:tab w:val="left" w:pos="426"/>
        </w:tabs>
        <w:autoSpaceDE/>
        <w:autoSpaceDN/>
        <w:ind w:left="0" w:firstLine="0"/>
        <w:jc w:val="both"/>
      </w:pPr>
      <w:r w:rsidRPr="00562B96">
        <w:rPr>
          <w:b/>
          <w:bCs/>
        </w:rPr>
        <w:t xml:space="preserve">Stacionārā iekārta/aprīkojums — </w:t>
      </w:r>
      <w:r w:rsidRPr="00562B96">
        <w:rPr>
          <w:bCs/>
        </w:rPr>
        <w:t>ikviens iestrādāšanai būvē paredzēts izstrādājums vai rūpnieciski izgatavota konstrukcija, materiāls, aprīkojuma priekšmets, un tam obligāti ir jābūt saistītam ar paredzēto būves izmantošanas nolūku un nepieciešams būves vai tās daļas nodošanai ekspluatācijā</w:t>
      </w:r>
      <w:r w:rsidRPr="00562B96">
        <w:t>.</w:t>
      </w:r>
    </w:p>
    <w:p w:rsidR="00C42539" w:rsidRPr="00B05D48" w:rsidRDefault="00C42539" w:rsidP="00B05D48">
      <w:pPr>
        <w:pStyle w:val="NoSpacing"/>
        <w:widowControl/>
        <w:numPr>
          <w:ilvl w:val="2"/>
          <w:numId w:val="35"/>
        </w:numPr>
        <w:tabs>
          <w:tab w:val="left" w:pos="426"/>
        </w:tabs>
        <w:autoSpaceDE/>
        <w:autoSpaceDN/>
        <w:ind w:left="0" w:firstLine="0"/>
        <w:jc w:val="both"/>
      </w:pPr>
      <w:r w:rsidRPr="00B05D48">
        <w:rPr>
          <w:bCs/>
        </w:rPr>
        <w:t>Būvprojekts –</w:t>
      </w:r>
      <w:r w:rsidR="003D2392" w:rsidRPr="00B05D48">
        <w:rPr>
          <w:bCs/>
        </w:rPr>
        <w:t>“</w:t>
      </w:r>
      <w:r w:rsidRPr="00B05D48">
        <w:rPr>
          <w:bCs/>
        </w:rPr>
        <w:t xml:space="preserve">Līksnas </w:t>
      </w:r>
      <w:proofErr w:type="spellStart"/>
      <w:r w:rsidRPr="00B05D48">
        <w:rPr>
          <w:bCs/>
        </w:rPr>
        <w:t>Vissvētās</w:t>
      </w:r>
      <w:proofErr w:type="spellEnd"/>
      <w:r w:rsidRPr="00B05D48">
        <w:rPr>
          <w:bCs/>
        </w:rPr>
        <w:t xml:space="preserve"> Jēzus Sirds Romas katoļu baznīcas ēkas jumta konstrukciju pastiprināšana un jumta seguma nomaiņa”(1.kārta –galvenā jumta daļa), </w:t>
      </w:r>
      <w:r w:rsidR="00B05D48" w:rsidRPr="00B05D48">
        <w:rPr>
          <w:bCs/>
        </w:rPr>
        <w:t>izstrādāja Sabiedrība ar ierobežotu atbildību "JĒKABPILS PMK", reģistrācijas Nr.45403003160</w:t>
      </w:r>
      <w:r w:rsidRPr="00B05D48">
        <w:rPr>
          <w:bCs/>
        </w:rPr>
        <w:t>.</w:t>
      </w:r>
    </w:p>
    <w:p w:rsidR="00C42539" w:rsidRPr="00F7068E" w:rsidRDefault="00C42539" w:rsidP="00C42539">
      <w:pPr>
        <w:pStyle w:val="NoSpacing"/>
        <w:tabs>
          <w:tab w:val="left" w:pos="426"/>
        </w:tabs>
        <w:jc w:val="both"/>
        <w:rPr>
          <w:bCs/>
        </w:rPr>
      </w:pPr>
      <w:r w:rsidRPr="00562B96">
        <w:rPr>
          <w:b/>
          <w:lang w:eastAsia="ar-SA"/>
        </w:rPr>
        <w:t>1.1.7. Būvdarbu uzsākšana</w:t>
      </w:r>
      <w:r w:rsidRPr="00562B96">
        <w:rPr>
          <w:i/>
          <w:lang w:eastAsia="ar-SA"/>
        </w:rPr>
        <w:t xml:space="preserve"> - </w:t>
      </w:r>
      <w:r w:rsidRPr="00562B96">
        <w:rPr>
          <w:lang w:eastAsia="ar-SA"/>
        </w:rPr>
        <w:t xml:space="preserve">datums, kad </w:t>
      </w:r>
      <w:r w:rsidRPr="00334360">
        <w:rPr>
          <w:lang w:eastAsia="ar-SA"/>
        </w:rPr>
        <w:t xml:space="preserve">Būvniecības ieceres </w:t>
      </w:r>
      <w:r>
        <w:rPr>
          <w:lang w:eastAsia="ar-SA"/>
        </w:rPr>
        <w:t>dokumentos (</w:t>
      </w:r>
      <w:r w:rsidR="00B05D48">
        <w:rPr>
          <w:lang w:eastAsia="ar-SA"/>
        </w:rPr>
        <w:t>būvatļaujā</w:t>
      </w:r>
      <w:r w:rsidRPr="00334360">
        <w:rPr>
          <w:lang w:eastAsia="ar-SA"/>
        </w:rPr>
        <w:t>)</w:t>
      </w:r>
      <w:r>
        <w:rPr>
          <w:lang w:eastAsia="ar-SA"/>
        </w:rPr>
        <w:t xml:space="preserve"> </w:t>
      </w:r>
      <w:r w:rsidRPr="00562B96">
        <w:rPr>
          <w:lang w:eastAsia="ar-SA"/>
        </w:rPr>
        <w:t xml:space="preserve">ir izdarīta atzīme </w:t>
      </w:r>
      <w:r w:rsidRPr="00562B96">
        <w:rPr>
          <w:shd w:val="clear" w:color="auto" w:fill="FFFFFF"/>
        </w:rPr>
        <w:t>par būvdarbu uzsākšanas nosacījumu izpildi</w:t>
      </w:r>
      <w:r w:rsidRPr="00F7068E">
        <w:rPr>
          <w:shd w:val="clear" w:color="auto" w:fill="FFFFFF"/>
        </w:rPr>
        <w:t>;</w:t>
      </w:r>
      <w:r w:rsidRPr="00562B96">
        <w:rPr>
          <w:i/>
          <w:shd w:val="clear" w:color="auto" w:fill="FFFFFF"/>
        </w:rPr>
        <w:t xml:space="preserve"> </w:t>
      </w:r>
    </w:p>
    <w:p w:rsidR="00C42539" w:rsidRPr="00334360" w:rsidRDefault="00C42539" w:rsidP="00C42539">
      <w:pPr>
        <w:pStyle w:val="NoSpacing"/>
        <w:tabs>
          <w:tab w:val="left" w:pos="426"/>
        </w:tabs>
        <w:jc w:val="both"/>
      </w:pPr>
      <w:r w:rsidRPr="00334360">
        <w:rPr>
          <w:b/>
        </w:rPr>
        <w:t xml:space="preserve">1.1.8. Būvdarbu pabeigšana </w:t>
      </w:r>
      <w:r w:rsidRPr="00334360">
        <w:t xml:space="preserve">– akta par būvdarbu pieņemšanu – nodošanu parakstīšanas datums. </w:t>
      </w:r>
    </w:p>
    <w:p w:rsidR="00B05D48" w:rsidRDefault="00C42539" w:rsidP="00B05D48">
      <w:pPr>
        <w:pStyle w:val="NoSpacing"/>
        <w:tabs>
          <w:tab w:val="left" w:pos="426"/>
        </w:tabs>
        <w:jc w:val="both"/>
      </w:pPr>
      <w:r w:rsidRPr="00334360">
        <w:rPr>
          <w:b/>
        </w:rPr>
        <w:t xml:space="preserve">1.1.9. </w:t>
      </w:r>
      <w:r w:rsidRPr="004321C2">
        <w:rPr>
          <w:b/>
        </w:rPr>
        <w:t>Būves pieņemšana ekspluatācijā</w:t>
      </w:r>
      <w:r w:rsidRPr="004321C2">
        <w:t xml:space="preserve"> – datums, kad </w:t>
      </w:r>
      <w:r w:rsidR="00B05D48" w:rsidRPr="00B05D48">
        <w:t xml:space="preserve">būvatļaujā </w:t>
      </w:r>
      <w:r w:rsidRPr="004321C2">
        <w:t xml:space="preserve">ir izdarīta būvvaldes atzīme par būvdarbu </w:t>
      </w:r>
      <w:r w:rsidRPr="004321C2">
        <w:lastRenderedPageBreak/>
        <w:t xml:space="preserve">pabeigšanu.  </w:t>
      </w:r>
    </w:p>
    <w:p w:rsidR="00B05D48" w:rsidRDefault="00B05D48" w:rsidP="00B05D48">
      <w:pPr>
        <w:pStyle w:val="NoSpacing"/>
        <w:tabs>
          <w:tab w:val="left" w:pos="426"/>
        </w:tabs>
        <w:jc w:val="both"/>
      </w:pPr>
    </w:p>
    <w:p w:rsidR="00C42539" w:rsidRPr="00562B96" w:rsidRDefault="00C42539" w:rsidP="00B05D48">
      <w:pPr>
        <w:pStyle w:val="NoSpacing"/>
        <w:numPr>
          <w:ilvl w:val="0"/>
          <w:numId w:val="36"/>
        </w:numPr>
        <w:tabs>
          <w:tab w:val="left" w:pos="426"/>
        </w:tabs>
        <w:jc w:val="both"/>
        <w:rPr>
          <w:b/>
        </w:rPr>
      </w:pPr>
      <w:r w:rsidRPr="00562B96">
        <w:rPr>
          <w:b/>
        </w:rPr>
        <w:t>LĪGUMA PRIEKŠMETS</w:t>
      </w:r>
    </w:p>
    <w:p w:rsidR="00C42539" w:rsidRPr="003F28BB" w:rsidRDefault="00C42539" w:rsidP="00C42539">
      <w:pPr>
        <w:pStyle w:val="NoSpacing"/>
        <w:widowControl/>
        <w:numPr>
          <w:ilvl w:val="1"/>
          <w:numId w:val="36"/>
        </w:numPr>
        <w:tabs>
          <w:tab w:val="left" w:pos="426"/>
        </w:tabs>
        <w:autoSpaceDE/>
        <w:autoSpaceDN/>
        <w:jc w:val="both"/>
      </w:pPr>
      <w:r w:rsidRPr="00562B96">
        <w:t>Ar šo Pasūtītājs uzdod un Būvuzņēmējs par samaksu, ar saviem dar</w:t>
      </w:r>
      <w:r w:rsidRPr="00562B96">
        <w:rPr>
          <w:bCs/>
        </w:rPr>
        <w:t>b</w:t>
      </w:r>
      <w:r w:rsidRPr="00562B96">
        <w:t>a rīkiem, ierīcēm un darbaspēku uzņemas Līgumā un normatīvajos aktos noteiktajā kārtībā un termiņos, pienācīgā kvalitātē veikt</w:t>
      </w:r>
      <w:r>
        <w:t xml:space="preserve"> būvniecības Līksnas </w:t>
      </w:r>
      <w:proofErr w:type="spellStart"/>
      <w:r>
        <w:t>Vissvētās</w:t>
      </w:r>
      <w:proofErr w:type="spellEnd"/>
      <w:r>
        <w:t xml:space="preserve"> Jēzus Sirds Romas katoļu baznīcas jumta atjaunošanai</w:t>
      </w:r>
      <w:r w:rsidRPr="003F28BB">
        <w:rPr>
          <w:iCs/>
        </w:rPr>
        <w:t>, (</w:t>
      </w:r>
      <w:r w:rsidRPr="003F28BB">
        <w:rPr>
          <w:bCs/>
        </w:rPr>
        <w:t xml:space="preserve">turpmāk tekstā – </w:t>
      </w:r>
      <w:proofErr w:type="spellStart"/>
      <w:r w:rsidRPr="003F28BB">
        <w:rPr>
          <w:bCs/>
        </w:rPr>
        <w:t>Būvdarbii</w:t>
      </w:r>
      <w:proofErr w:type="spellEnd"/>
      <w:r w:rsidRPr="003F28BB">
        <w:rPr>
          <w:bCs/>
        </w:rPr>
        <w:t>),</w:t>
      </w:r>
      <w:r w:rsidRPr="00562B96">
        <w:t xml:space="preserve"> atbilstoši Iepirkuma piedāvājumam, kura sastāvā ir </w:t>
      </w:r>
      <w:r>
        <w:t>f</w:t>
      </w:r>
      <w:r w:rsidRPr="00562B96">
        <w:t>inanšu piedāvājums (turpmāk tekstā – Tāmes, līguma 1.pielikums), kas ir uzskatāms par Līguma neatņemamu sastāvdaļu</w:t>
      </w:r>
      <w:r w:rsidRPr="003F28BB">
        <w:rPr>
          <w:bCs/>
        </w:rPr>
        <w:t xml:space="preserve">. </w:t>
      </w:r>
    </w:p>
    <w:p w:rsidR="00C42539" w:rsidRPr="005F4654" w:rsidRDefault="00C42539" w:rsidP="00C42539">
      <w:pPr>
        <w:pStyle w:val="NoSpacing"/>
        <w:widowControl/>
        <w:numPr>
          <w:ilvl w:val="1"/>
          <w:numId w:val="36"/>
        </w:numPr>
        <w:tabs>
          <w:tab w:val="left" w:pos="426"/>
        </w:tabs>
        <w:autoSpaceDE/>
        <w:autoSpaceDN/>
        <w:jc w:val="both"/>
        <w:rPr>
          <w:bCs/>
        </w:rPr>
      </w:pPr>
      <w:r w:rsidRPr="005F4654">
        <w:t xml:space="preserve">Būvdarbu veikšanas vieta: </w:t>
      </w:r>
      <w:r>
        <w:t>44680050027</w:t>
      </w:r>
      <w:r w:rsidRPr="005F4654">
        <w:t xml:space="preserve"> - Būvobjekts. Zemes vienības kadastra apzīmējums  </w:t>
      </w:r>
      <w:r>
        <w:t>44680050027</w:t>
      </w:r>
      <w:r w:rsidRPr="005F4654">
        <w:t xml:space="preserve">. </w:t>
      </w:r>
    </w:p>
    <w:p w:rsidR="00C42539" w:rsidRPr="005F4654" w:rsidRDefault="00C42539" w:rsidP="00C42539">
      <w:pPr>
        <w:pStyle w:val="NoSpacing"/>
        <w:tabs>
          <w:tab w:val="left" w:pos="426"/>
        </w:tabs>
        <w:ind w:left="360"/>
        <w:jc w:val="both"/>
        <w:rPr>
          <w:bCs/>
        </w:rPr>
      </w:pPr>
    </w:p>
    <w:p w:rsidR="00C42539" w:rsidRPr="00562B96" w:rsidRDefault="00C42539" w:rsidP="00C42539">
      <w:pPr>
        <w:pStyle w:val="NoSpacing"/>
        <w:widowControl/>
        <w:numPr>
          <w:ilvl w:val="0"/>
          <w:numId w:val="36"/>
        </w:numPr>
        <w:tabs>
          <w:tab w:val="left" w:pos="426"/>
        </w:tabs>
        <w:autoSpaceDE/>
        <w:autoSpaceDN/>
        <w:ind w:left="0" w:firstLine="0"/>
        <w:jc w:val="both"/>
        <w:rPr>
          <w:b/>
        </w:rPr>
      </w:pPr>
      <w:r w:rsidRPr="00562B96">
        <w:rPr>
          <w:b/>
        </w:rPr>
        <w:t>PUŠU TIESĪBAS UN PIENĀKUMI</w:t>
      </w:r>
    </w:p>
    <w:p w:rsidR="00C42539" w:rsidRPr="00562B96" w:rsidRDefault="00C42539" w:rsidP="00C42539">
      <w:pPr>
        <w:pStyle w:val="NoSpacing"/>
        <w:widowControl/>
        <w:numPr>
          <w:ilvl w:val="1"/>
          <w:numId w:val="36"/>
        </w:numPr>
        <w:tabs>
          <w:tab w:val="left" w:pos="426"/>
        </w:tabs>
        <w:autoSpaceDE/>
        <w:autoSpaceDN/>
        <w:ind w:left="0" w:firstLine="0"/>
        <w:jc w:val="both"/>
        <w:rPr>
          <w:u w:val="single"/>
        </w:rPr>
      </w:pPr>
      <w:r w:rsidRPr="00562B96">
        <w:rPr>
          <w:u w:val="single"/>
        </w:rPr>
        <w:t>Būvuzņēmējs apņemas:</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 xml:space="preserve">Būvdarbus veikt precīzi un profesionāli atbilstoši Iepirkuma piedāvājumam, </w:t>
      </w:r>
      <w:proofErr w:type="spellStart"/>
      <w:r>
        <w:t>Būvproejktam</w:t>
      </w:r>
      <w:proofErr w:type="spellEnd"/>
      <w:r w:rsidRPr="00562B96">
        <w:t>, Tāmēm, kalendārajam laika grafikam</w:t>
      </w:r>
      <w:r w:rsidRPr="00334360">
        <w:t>, darbu veikšanas projektam, un</w:t>
      </w:r>
      <w:r w:rsidRPr="00562B96">
        <w:t xml:space="preserve"> ievērojot Pasūtītāja norādījumus;</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 xml:space="preserve">pēc šī līguma noslēgšanas iesniegt Pasūtītājam šādus dokumentus: </w:t>
      </w:r>
    </w:p>
    <w:p w:rsidR="00C42539" w:rsidRDefault="00C42539" w:rsidP="00C42539">
      <w:pPr>
        <w:pStyle w:val="NoSpacing"/>
        <w:widowControl/>
        <w:numPr>
          <w:ilvl w:val="3"/>
          <w:numId w:val="36"/>
        </w:numPr>
        <w:autoSpaceDE/>
        <w:autoSpaceDN/>
        <w:ind w:hanging="11"/>
        <w:jc w:val="both"/>
      </w:pPr>
      <w:r w:rsidRPr="00562B96">
        <w:t>rīkojumus par atbildīgo personu nozīmēšanu būvdarbu veikšanai, t.sk. par darba aizsardzības koordinatora nozīmēšanu, pievienojot darba aizsardzības koordinatora ser</w:t>
      </w:r>
      <w:r>
        <w:t>tifikātu vai apliecības kopiju;</w:t>
      </w:r>
    </w:p>
    <w:p w:rsidR="00C42539" w:rsidRDefault="00C42539" w:rsidP="00C42539">
      <w:pPr>
        <w:pStyle w:val="NoSpacing"/>
        <w:widowControl/>
        <w:numPr>
          <w:ilvl w:val="3"/>
          <w:numId w:val="36"/>
        </w:numPr>
        <w:autoSpaceDE/>
        <w:autoSpaceDN/>
        <w:ind w:hanging="11"/>
        <w:jc w:val="both"/>
      </w:pPr>
      <w:r w:rsidRPr="00E10297">
        <w:t>sertificēta atbildīgā būvdarbu vadītāja saistību rakstu</w:t>
      </w:r>
      <w:r>
        <w:t>;</w:t>
      </w:r>
    </w:p>
    <w:p w:rsidR="00C42539" w:rsidRDefault="00C42539" w:rsidP="00C42539">
      <w:pPr>
        <w:pStyle w:val="NoSpacing"/>
        <w:widowControl/>
        <w:numPr>
          <w:ilvl w:val="3"/>
          <w:numId w:val="36"/>
        </w:numPr>
        <w:autoSpaceDE/>
        <w:autoSpaceDN/>
        <w:ind w:hanging="11"/>
        <w:jc w:val="both"/>
      </w:pPr>
      <w:proofErr w:type="spellStart"/>
      <w:r w:rsidRPr="00E10297">
        <w:t>būvspeciālistu</w:t>
      </w:r>
      <w:proofErr w:type="spellEnd"/>
      <w:r w:rsidRPr="00E10297">
        <w:t xml:space="preserve"> profesionālās civiltiesiskās atbildības apdrošināšanas polises kopijas, atbilstoši</w:t>
      </w:r>
      <w:r>
        <w:t xml:space="preserve">  Līguma  9.1.3. punkta prasībā;</w:t>
      </w:r>
    </w:p>
    <w:p w:rsidR="00C42539" w:rsidRDefault="00C42539" w:rsidP="00C42539">
      <w:pPr>
        <w:pStyle w:val="NoSpacing"/>
        <w:widowControl/>
        <w:numPr>
          <w:ilvl w:val="3"/>
          <w:numId w:val="36"/>
        </w:numPr>
        <w:autoSpaceDE/>
        <w:autoSpaceDN/>
        <w:ind w:hanging="11"/>
        <w:jc w:val="both"/>
      </w:pPr>
      <w:r>
        <w:t>būvdarbu žurnālu;</w:t>
      </w:r>
    </w:p>
    <w:p w:rsidR="00C42539" w:rsidRPr="00E10297" w:rsidRDefault="00C42539" w:rsidP="00C42539">
      <w:pPr>
        <w:pStyle w:val="NoSpacing"/>
        <w:widowControl/>
        <w:numPr>
          <w:ilvl w:val="3"/>
          <w:numId w:val="36"/>
        </w:numPr>
        <w:autoSpaceDE/>
        <w:autoSpaceDN/>
        <w:ind w:hanging="11"/>
        <w:jc w:val="both"/>
      </w:pPr>
      <w:r w:rsidRPr="00E10297">
        <w:t>būvdarbu veicēja civiltiesiskās atbildības obligātās apdrošināšanas polis</w:t>
      </w:r>
      <w:r>
        <w:t>es kopiju, atbilstoši  Līguma  9</w:t>
      </w:r>
      <w:r w:rsidRPr="00E10297">
        <w:t>.1.1. punkta prasībām. 7 dienu termiņš var tikt pagarināts, ja apdrošināšanas sabiedrības noteiktais apdrošināšanas līgumu noslēgšanas izsniegšanas termiņš ir garāks par 7 (septiņām) dienām</w:t>
      </w:r>
      <w:r w:rsidRPr="00E10297">
        <w:rPr>
          <w:i/>
        </w:rPr>
        <w:t>;</w:t>
      </w:r>
      <w:r w:rsidRPr="00E10297">
        <w:t xml:space="preserve"> </w:t>
      </w:r>
    </w:p>
    <w:p w:rsidR="00C42539" w:rsidRPr="00E10297" w:rsidRDefault="00C42539" w:rsidP="00C42539">
      <w:pPr>
        <w:pStyle w:val="NoSpacing"/>
        <w:widowControl/>
        <w:numPr>
          <w:ilvl w:val="3"/>
          <w:numId w:val="36"/>
        </w:numPr>
        <w:autoSpaceDE/>
        <w:autoSpaceDN/>
        <w:ind w:hanging="11"/>
        <w:jc w:val="both"/>
      </w:pPr>
      <w:r w:rsidRPr="00E10297">
        <w:t xml:space="preserve">līgumu par </w:t>
      </w:r>
      <w:proofErr w:type="spellStart"/>
      <w:r w:rsidRPr="00E10297">
        <w:t>būvatkritumu</w:t>
      </w:r>
      <w:proofErr w:type="spellEnd"/>
      <w:r w:rsidRPr="00E10297">
        <w:t xml:space="preserve"> izvešanu.</w:t>
      </w:r>
    </w:p>
    <w:p w:rsidR="00C42539" w:rsidRPr="00562B96" w:rsidRDefault="00C42539" w:rsidP="00C42539">
      <w:pPr>
        <w:pStyle w:val="NoSpacing"/>
        <w:widowControl/>
        <w:numPr>
          <w:ilvl w:val="2"/>
          <w:numId w:val="36"/>
        </w:numPr>
        <w:tabs>
          <w:tab w:val="left" w:pos="426"/>
        </w:tabs>
        <w:autoSpaceDE/>
        <w:autoSpaceDN/>
        <w:ind w:left="0" w:firstLine="0"/>
        <w:jc w:val="both"/>
        <w:rPr>
          <w:spacing w:val="-1"/>
        </w:rPr>
      </w:pPr>
      <w:r w:rsidRPr="00562B96">
        <w:t xml:space="preserve">līdz Būvdarbu uzsākšanai iesniegt būvdarbos vai pakalpojumu sniegšanā iesaistīto apakšuzņēmēju (ja tādus plānots iesaistīt) sarakstu, kurā norādīts apakšuzņēmēja nosaukums, kontaktinformācija un to </w:t>
      </w:r>
      <w:proofErr w:type="spellStart"/>
      <w:r w:rsidRPr="00562B96">
        <w:t>pārstāvēttiesīgā</w:t>
      </w:r>
      <w:proofErr w:type="spellEnd"/>
      <w:r w:rsidRPr="00562B96">
        <w:t xml:space="preserve"> persona, ciktāl minētā informācija ir zināma. Sarakstā jānorāda arī Būvuzņēmēja apakšuzņēmēju apakšuzņēmējus. </w:t>
      </w:r>
    </w:p>
    <w:p w:rsidR="00C42539" w:rsidRDefault="00C42539" w:rsidP="00C42539">
      <w:pPr>
        <w:pStyle w:val="NoSpacing"/>
        <w:widowControl/>
        <w:numPr>
          <w:ilvl w:val="2"/>
          <w:numId w:val="36"/>
        </w:numPr>
        <w:tabs>
          <w:tab w:val="clear" w:pos="720"/>
          <w:tab w:val="num" w:pos="0"/>
          <w:tab w:val="left" w:pos="426"/>
        </w:tabs>
        <w:autoSpaceDE/>
        <w:autoSpaceDN/>
        <w:ind w:left="0" w:firstLine="0"/>
        <w:jc w:val="both"/>
      </w:pPr>
      <w:r w:rsidRPr="00E10297">
        <w:t xml:space="preserve">pirms Būvdarbu uzsākšanas būvobjektā </w:t>
      </w:r>
      <w:r w:rsidRPr="00A83272">
        <w:t xml:space="preserve">izstrādāt </w:t>
      </w:r>
      <w:r w:rsidRPr="00E10297">
        <w:t>Darbu veikšanas projektu</w:t>
      </w:r>
      <w:r w:rsidRPr="00A83272">
        <w:t xml:space="preserve">, atbilstoši </w:t>
      </w:r>
      <w:r>
        <w:t>21.10.2014. Ministru kabineta noteikumiem Nr.655 “</w:t>
      </w:r>
      <w:r w:rsidRPr="00E10297">
        <w:t>Noteikumi par La</w:t>
      </w:r>
      <w:r>
        <w:t>tvijas būvnormatīvu LBN 310-14 “</w:t>
      </w:r>
      <w:r w:rsidRPr="00E10297">
        <w:t>Darbu veikšanas projekts</w:t>
      </w:r>
      <w:r w:rsidRPr="00A83272">
        <w:t>”;</w:t>
      </w:r>
    </w:p>
    <w:p w:rsidR="00C42539" w:rsidRPr="00A83272" w:rsidRDefault="00C42539" w:rsidP="00C42539">
      <w:pPr>
        <w:pStyle w:val="NoSpacing"/>
        <w:widowControl/>
        <w:numPr>
          <w:ilvl w:val="2"/>
          <w:numId w:val="36"/>
        </w:numPr>
        <w:tabs>
          <w:tab w:val="clear" w:pos="720"/>
          <w:tab w:val="num" w:pos="0"/>
          <w:tab w:val="left" w:pos="426"/>
        </w:tabs>
        <w:autoSpaceDE/>
        <w:autoSpaceDN/>
        <w:ind w:left="0" w:firstLine="0"/>
        <w:jc w:val="both"/>
      </w:pPr>
      <w:r>
        <w:t>pirms Būvdarbu uzsākšanas būvobjektā izstrādāt un iesniegt Būvdarbu veikšanas kalendāro laika grafiku;</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 xml:space="preserve">saņemt no </w:t>
      </w:r>
      <w:r>
        <w:t>Daugavpils novada Līksnas  pagasta pārvaldes (Daugavas iela 8, Līksna, Līksnas pag., Daugavpils nov.)</w:t>
      </w:r>
      <w:r w:rsidRPr="00562B96">
        <w:t>, atļaujas iespējamajai satiksmei uz Būvobjektu un no Būvobjekta būvizstrādājumu pievešanai un aizvešanai</w:t>
      </w:r>
      <w:r>
        <w:t xml:space="preserve"> pa pašvaldības ceļiem;</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 xml:space="preserve">nepieļaut darbības, kas izraisa augsnes eroziju un zaudējumu nodarīšanu videi, ūdens piesārņojumu, blakus esošajām teritorijām un zemes un būves īpašniekiem, neierobežot servitūta vai citu apgrūtinājumu izmantošanu bez rakstiska saskaņojuma ar servitūta vai apgrūtinājuma lietotājiem; </w:t>
      </w:r>
    </w:p>
    <w:p w:rsidR="00C42539" w:rsidRPr="00562B96" w:rsidRDefault="00C42539" w:rsidP="00C42539">
      <w:pPr>
        <w:pStyle w:val="NoSpacing"/>
        <w:widowControl/>
        <w:numPr>
          <w:ilvl w:val="2"/>
          <w:numId w:val="36"/>
        </w:numPr>
        <w:tabs>
          <w:tab w:val="left" w:pos="426"/>
        </w:tabs>
        <w:autoSpaceDE/>
        <w:autoSpaceDN/>
        <w:ind w:left="0" w:firstLine="0"/>
        <w:jc w:val="both"/>
        <w:rPr>
          <w:i/>
          <w:u w:val="single"/>
        </w:rPr>
      </w:pPr>
      <w:r w:rsidRPr="00562B96">
        <w:t>izgatavot un uzstādīt Būvobjektā informatīvo stendu (</w:t>
      </w:r>
      <w:proofErr w:type="spellStart"/>
      <w:r w:rsidRPr="00562B96">
        <w:t>būvtāfeli</w:t>
      </w:r>
      <w:proofErr w:type="spellEnd"/>
      <w:r w:rsidRPr="00562B96">
        <w:t>)</w:t>
      </w:r>
      <w:r>
        <w:t>, tajā atspoguļojamo informāciju iepriekš saskaņojot ar Pasūtītāju;</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atturēties no jebkādas rīcības, kas varētu apgrūtināt Būvdarbu veikšanu vai Pasūtītāja saistību izpildi;</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 xml:space="preserve">nekavējoties mutiski un 2 darba dienu laikā rakstiski ziņot Pasūtītājam par visiem apstākļiem un/vai šķēršļiem, kuri kavē Būvdarbu izpildi </w:t>
      </w:r>
      <w:r w:rsidRPr="00E10297">
        <w:t>Būvdarbu veikšanas kalendārajā laika grafikā noteiktajos</w:t>
      </w:r>
      <w:r w:rsidRPr="00562B96">
        <w:t xml:space="preserve"> termiņos;</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dot iespēju Pasūtītājam Būvdarbu izpildes laikā veikt izpildīto Būvdarbu vai tā daļu kontrolpārbaudes;</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uzņemties atbildību par cilvēku traumu un Būvdarbu, būvizstrādājumu, Pasūtītāja īpašuma, kas nodots Būvuzņēmējam un cita īpašuma bojāšanas vai iznīcināšanas riskiem, izņemot, ja tas rodas Pasūtītāja vainas dēļ. Risks pāriet no Būvuzņēmēja uz Pasūtītāju ar Būvdarbu pabeigšanu;</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lastRenderedPageBreak/>
        <w:t>uzņemties atbildību par  faktisko paveikto darbu apjomu mērījumu pareizību;</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 xml:space="preserve">patstāvīgi organizēt un nodrošināt savu nolīgto apakšuzņēmēju darbu, kā arī veikt izpildīto Būvdarbu kontroli un pieņemšanu. Norēķinus ar apakšuzņēmējiem kārtot patstāvīgi. Garantēt, lai ar tā nolīgtajiem apakšuzņēmējiem noslēgto līgumu noteikumi nebūtu pretrunā ar Līgumu; </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rPr>
          <w:b/>
          <w:i/>
        </w:rPr>
        <w:t xml:space="preserve"> </w:t>
      </w:r>
      <w:r w:rsidRPr="00562B96">
        <w:rPr>
          <w:u w:val="single"/>
        </w:rPr>
        <w:t>nodrošināt, ka nolīgtais Apakšuzņēmējs tam uzticēto Būvdarbu daļu nenodos tālāk bez saskaņošanas ar Pasūtītāju.</w:t>
      </w:r>
      <w:r w:rsidRPr="00562B96">
        <w:t xml:space="preserve">  Šī Līguma punkta nosacījumu neievērošanas gadījumā Pasūtītājs var apturēt Būvdarbu izpildi līdz Būvuzņēmējs ir novērsis konstatētus pārkāpumus un Līguma noteiktais Būvdarbu izpildes termiņš netiek pagarināts.</w:t>
      </w:r>
    </w:p>
    <w:p w:rsidR="00C42539" w:rsidRPr="004C5595" w:rsidRDefault="00C42539" w:rsidP="00C42539">
      <w:pPr>
        <w:pStyle w:val="NoSpacing"/>
        <w:widowControl/>
        <w:numPr>
          <w:ilvl w:val="2"/>
          <w:numId w:val="36"/>
        </w:numPr>
        <w:tabs>
          <w:tab w:val="left" w:pos="426"/>
        </w:tabs>
        <w:autoSpaceDE/>
        <w:autoSpaceDN/>
        <w:ind w:left="0" w:firstLine="0"/>
        <w:jc w:val="both"/>
      </w:pPr>
      <w:r w:rsidRPr="004C5595">
        <w:t>Nodrošināt būvdarbu veikšanai nepieciešamo resursu piegādi un norēķināties par tiem (elektroenerģija, ūdens);</w:t>
      </w:r>
    </w:p>
    <w:p w:rsidR="00C42539" w:rsidRPr="004C5595" w:rsidRDefault="00C42539" w:rsidP="00C42539">
      <w:pPr>
        <w:pStyle w:val="NoSpacing"/>
        <w:widowControl/>
        <w:numPr>
          <w:ilvl w:val="2"/>
          <w:numId w:val="36"/>
        </w:numPr>
        <w:tabs>
          <w:tab w:val="left" w:pos="426"/>
        </w:tabs>
        <w:autoSpaceDE/>
        <w:autoSpaceDN/>
        <w:ind w:left="0" w:firstLine="0"/>
        <w:jc w:val="both"/>
      </w:pPr>
      <w:r w:rsidRPr="004C5595">
        <w:t>Nodrošināt būvgružu un sadzīves atkritumu apsaimn</w:t>
      </w:r>
      <w:r>
        <w:t>iekošanu</w:t>
      </w:r>
      <w:r w:rsidRPr="004C5595">
        <w:t>.</w:t>
      </w:r>
    </w:p>
    <w:p w:rsidR="00C42539" w:rsidRPr="00562B96" w:rsidRDefault="00C42539" w:rsidP="00C42539">
      <w:pPr>
        <w:pStyle w:val="NoSpacing"/>
        <w:widowControl/>
        <w:numPr>
          <w:ilvl w:val="2"/>
          <w:numId w:val="36"/>
        </w:numPr>
        <w:tabs>
          <w:tab w:val="left" w:pos="426"/>
        </w:tabs>
        <w:autoSpaceDE/>
        <w:autoSpaceDN/>
        <w:ind w:left="0" w:firstLine="0"/>
        <w:jc w:val="both"/>
      </w:pPr>
      <w:r>
        <w:t>nodrošināt Būvniecības likuma un būvniecības procesu regulējošo normatīvo aktu ievērošanu</w:t>
      </w:r>
      <w:r w:rsidRPr="00562B96">
        <w:t xml:space="preserve"> vis</w:t>
      </w:r>
      <w:r>
        <w:t>ā</w:t>
      </w:r>
      <w:r w:rsidRPr="00562B96">
        <w:t xml:space="preserve"> šajā Līgumā paredzēto Būvdarbu veikšanas un dokumentu sagatavošanas laikā. Būvuzņēmējs nodrošina, lai būvniecībā tiktu izmantoti tikai ES standartiem un LR standartiem un tehniskiem noteikumiem atbilstoši, attiecīgi sertificēti  būvizstrādājumi</w:t>
      </w:r>
      <w:r w:rsidR="00B05D48">
        <w:t xml:space="preserve"> vai to ekvivalenti</w:t>
      </w:r>
      <w:r w:rsidRPr="00562B96">
        <w:t>;</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rPr>
          <w:u w:val="single"/>
        </w:rPr>
        <w:t>Būvuzņēmējs ir tiesīgs pieprasīt</w:t>
      </w:r>
      <w:r w:rsidRPr="00562B96">
        <w:t xml:space="preserve"> Būvdarbu izpildes termiņa pagarinājumu, ja darbu izpilde tiek kavēta viena (vai vairāku) zemāk uzskaitīto iemeslu dēļ: </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 xml:space="preserve">ja nepārvaramas varas rezultātā tiek apgrūtināta vai uz laiku ir neiespējama Līgumā noteikto Būvdarbu izpilde, </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ja Pasūtītāja  saistību neizpildes dēļ ir tikusi apgrūtināta Būvuzņēmēja  saistību izpilde,</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ja Būvdarbu veikšanu ir kavējuši no ilggadējiem statistiski vidēj</w:t>
      </w:r>
      <w:r>
        <w:t>iem rādītājiem būtiski atšķirīgi</w:t>
      </w:r>
      <w:r w:rsidRPr="00562B96">
        <w:t xml:space="preserve"> nelabvēlīgi klimatiskie apstākļi,</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ja Pasūtītājs liedz vai no viņa atkarīgu apstākļu dēļ tiek kavēta piekļūšana būvējamam Būvobjektam pēc Būvdarbu uzsākšanas;</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 xml:space="preserve">ja Būvdarbu veikšanas laikā ir atklājušies neparedzēti darbi, kurus nevarēja paredzēt Tehniskās dokumentācijas izstrādes laikā un Piedāvājuma sagatavošanas laikā un </w:t>
      </w:r>
      <w:r>
        <w:t xml:space="preserve">kurus </w:t>
      </w:r>
      <w:r w:rsidRPr="00562B96">
        <w:t xml:space="preserve">neveicot nav iespējams turpināt Būvdarbus un </w:t>
      </w:r>
      <w:r w:rsidRPr="00334360">
        <w:t>būves</w:t>
      </w:r>
      <w:r w:rsidRPr="000B3A18">
        <w:rPr>
          <w:color w:val="0033CC"/>
        </w:rPr>
        <w:t xml:space="preserve"> </w:t>
      </w:r>
      <w:r w:rsidRPr="00562B96">
        <w:t>nodot ekspluatācijā.</w:t>
      </w:r>
    </w:p>
    <w:p w:rsidR="00C42539" w:rsidRPr="00562B96" w:rsidRDefault="00C42539" w:rsidP="00C42539">
      <w:pPr>
        <w:pStyle w:val="NoSpacing"/>
        <w:widowControl/>
        <w:numPr>
          <w:ilvl w:val="1"/>
          <w:numId w:val="36"/>
        </w:numPr>
        <w:tabs>
          <w:tab w:val="left" w:pos="426"/>
        </w:tabs>
        <w:autoSpaceDE/>
        <w:autoSpaceDN/>
        <w:ind w:left="0" w:firstLine="0"/>
        <w:jc w:val="both"/>
        <w:rPr>
          <w:u w:val="single"/>
        </w:rPr>
      </w:pPr>
      <w:r w:rsidRPr="00562B96">
        <w:rPr>
          <w:u w:val="single"/>
        </w:rPr>
        <w:t>Pasūtītājs apņemas:</w:t>
      </w:r>
    </w:p>
    <w:p w:rsidR="00C42539" w:rsidRPr="00334360" w:rsidRDefault="00C42539" w:rsidP="00C42539">
      <w:pPr>
        <w:pStyle w:val="NoSpacing"/>
        <w:widowControl/>
        <w:numPr>
          <w:ilvl w:val="2"/>
          <w:numId w:val="36"/>
        </w:numPr>
        <w:tabs>
          <w:tab w:val="left" w:pos="426"/>
        </w:tabs>
        <w:autoSpaceDE/>
        <w:autoSpaceDN/>
        <w:ind w:left="0" w:firstLine="0"/>
        <w:jc w:val="both"/>
      </w:pPr>
      <w:r w:rsidRPr="00562B96">
        <w:t xml:space="preserve">izsniegt būvuzņēmējam </w:t>
      </w:r>
      <w:r>
        <w:t>Būvatļauju</w:t>
      </w:r>
      <w:r w:rsidRPr="00334360">
        <w:t xml:space="preserve"> ar būvvaldes atzīmi par būvdarbu uzsākšanas nosacījumu izpildi; </w:t>
      </w:r>
    </w:p>
    <w:p w:rsidR="00C42539" w:rsidRPr="00562B96" w:rsidRDefault="00C42539" w:rsidP="00C42539">
      <w:pPr>
        <w:pStyle w:val="NoSpacing"/>
        <w:widowControl/>
        <w:numPr>
          <w:ilvl w:val="2"/>
          <w:numId w:val="36"/>
        </w:numPr>
        <w:tabs>
          <w:tab w:val="left" w:pos="426"/>
        </w:tabs>
        <w:autoSpaceDE/>
        <w:autoSpaceDN/>
        <w:ind w:left="0" w:firstLine="0"/>
        <w:jc w:val="both"/>
        <w:rPr>
          <w:i/>
          <w:u w:val="single"/>
        </w:rPr>
      </w:pPr>
      <w:r w:rsidRPr="00562B96">
        <w:t>norīkot savu pārstāvi, kurš ir tiesīgs kontrolēt Būvdarbu izpildi;</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pieņemt no Būvuzņēmēja visu nepieciešamo informāciju un to izskatīt;</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savlaicīgi un Līgumā noteiktajā kārtībā izskatīt visus no Būvuzņēmēja saņemtos paziņojumus, pieprasījumus, iesniegumus un priekšlikumus;</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nodrošināt Būvobjekta  būvuzraudzību un autoruzraudzību;</w:t>
      </w:r>
    </w:p>
    <w:p w:rsidR="00C42539" w:rsidRPr="00334360" w:rsidRDefault="00C42539" w:rsidP="00C42539">
      <w:pPr>
        <w:pStyle w:val="NoSpacing"/>
        <w:widowControl/>
        <w:numPr>
          <w:ilvl w:val="2"/>
          <w:numId w:val="36"/>
        </w:numPr>
        <w:tabs>
          <w:tab w:val="left" w:pos="426"/>
        </w:tabs>
        <w:autoSpaceDE/>
        <w:autoSpaceDN/>
        <w:ind w:left="0" w:firstLine="0"/>
        <w:jc w:val="both"/>
      </w:pPr>
      <w:r w:rsidRPr="00562B96">
        <w:t xml:space="preserve">uzņemties atbildību par Būvobjekta pareizu ekspluatāciju un uzturēšanu kārtībā </w:t>
      </w:r>
      <w:r w:rsidRPr="00334360">
        <w:t>pēc Būves pieņemšana ekspluatācijā;</w:t>
      </w:r>
    </w:p>
    <w:p w:rsidR="00C42539" w:rsidRPr="00562B96" w:rsidRDefault="00C42539" w:rsidP="00C42539">
      <w:pPr>
        <w:pStyle w:val="NoSpacing"/>
        <w:widowControl/>
        <w:numPr>
          <w:ilvl w:val="2"/>
          <w:numId w:val="36"/>
        </w:numPr>
        <w:tabs>
          <w:tab w:val="left" w:pos="426"/>
        </w:tabs>
        <w:autoSpaceDE/>
        <w:autoSpaceDN/>
        <w:ind w:left="0" w:firstLine="0"/>
        <w:jc w:val="both"/>
      </w:pPr>
      <w:r w:rsidRPr="00562B96">
        <w:t>savlaicīgi, bet ne vēlāk kā 5 (piecas) darba  dienas iepriekš informēt Būvuzņēmēju par jebkuru savu darbību Būvobjektā, ja tas var ietekmēt Būvuzņēmēja darbu.</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 xml:space="preserve">Pasūtītājam ir tiesības pēc saviem ieskatiem veikt Būvdarbu (Darba apjoma un kvalitātes) izpildes pārbaudes. Šādas pārbaudes nemazina Līgumā paredzēto Būvuzņēmēja atbildību. </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Pasūtītājam ir tiesības uzaicināt neatkarīgus ekspertus Būvuzņēmēja veikto Būvdarbu kvalitātes pārbaudei.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C42539" w:rsidRPr="00562B96" w:rsidRDefault="00C42539" w:rsidP="00C42539">
      <w:pPr>
        <w:widowControl/>
        <w:numPr>
          <w:ilvl w:val="1"/>
          <w:numId w:val="36"/>
        </w:numPr>
        <w:tabs>
          <w:tab w:val="left" w:pos="426"/>
        </w:tabs>
        <w:autoSpaceDE/>
        <w:autoSpaceDN/>
        <w:ind w:left="0" w:firstLine="0"/>
        <w:jc w:val="both"/>
      </w:pPr>
      <w:r w:rsidRPr="00562B96">
        <w:t>Neparedzēto Būvdarbu rašanās objektivitātes izvērtēšanai Pasūtītājs var pieaicināt neatkarīgu ekspertu. Ja Būvuzņēmējs ar nodomu vai neuzmanības dēļ kļūdījies Būvdarbu, būvizstrādājumu, cenu vai darbaspēka izmaksu aprēķinos, papildus izdevumi netiek apmaksāti.</w:t>
      </w:r>
    </w:p>
    <w:p w:rsidR="00C42539" w:rsidRPr="00562B96" w:rsidRDefault="00C42539" w:rsidP="00C42539">
      <w:pPr>
        <w:tabs>
          <w:tab w:val="left" w:pos="426"/>
        </w:tabs>
        <w:jc w:val="both"/>
      </w:pPr>
    </w:p>
    <w:p w:rsidR="00C42539" w:rsidRDefault="00C42539" w:rsidP="00C42539">
      <w:pPr>
        <w:pStyle w:val="NoSpacing"/>
        <w:widowControl/>
        <w:numPr>
          <w:ilvl w:val="0"/>
          <w:numId w:val="36"/>
        </w:numPr>
        <w:tabs>
          <w:tab w:val="left" w:pos="426"/>
        </w:tabs>
        <w:autoSpaceDE/>
        <w:autoSpaceDN/>
        <w:ind w:left="0" w:firstLine="0"/>
        <w:jc w:val="both"/>
        <w:rPr>
          <w:b/>
        </w:rPr>
      </w:pPr>
      <w:r w:rsidRPr="00562B96">
        <w:rPr>
          <w:b/>
        </w:rPr>
        <w:t>LĪGUM</w:t>
      </w:r>
      <w:r>
        <w:rPr>
          <w:b/>
        </w:rPr>
        <w:t>A</w:t>
      </w:r>
      <w:r w:rsidRPr="006B4480">
        <w:rPr>
          <w:b/>
        </w:rPr>
        <w:t xml:space="preserve"> </w:t>
      </w:r>
      <w:r>
        <w:rPr>
          <w:b/>
        </w:rPr>
        <w:t>GROZĪJUMI</w:t>
      </w:r>
    </w:p>
    <w:p w:rsidR="00C42539" w:rsidRPr="002473F6" w:rsidRDefault="00C42539" w:rsidP="00C42539">
      <w:pPr>
        <w:pStyle w:val="ListParagraph"/>
        <w:widowControl/>
        <w:numPr>
          <w:ilvl w:val="1"/>
          <w:numId w:val="36"/>
        </w:numPr>
        <w:tabs>
          <w:tab w:val="left" w:pos="426"/>
        </w:tabs>
        <w:autoSpaceDE/>
        <w:autoSpaceDN/>
        <w:spacing w:before="0"/>
        <w:ind w:left="0" w:firstLine="0"/>
        <w:contextualSpacing/>
      </w:pPr>
      <w:r w:rsidRPr="002473F6">
        <w:t>Līgumā ir pieļaujami nebūtiski grozījumi, bet būtiskus grozījumus Līgumā drīkst izdarīt Līgumā paredzētajos gadījumos un kārtībā, ievērojot Publisko iepirkumu likuma noteikumus par Līguma grozījumiem.</w:t>
      </w:r>
    </w:p>
    <w:p w:rsidR="00C42539" w:rsidRPr="002473F6" w:rsidRDefault="00C42539" w:rsidP="00C42539">
      <w:pPr>
        <w:pStyle w:val="ListParagraph"/>
        <w:widowControl/>
        <w:numPr>
          <w:ilvl w:val="1"/>
          <w:numId w:val="36"/>
        </w:numPr>
        <w:tabs>
          <w:tab w:val="left" w:pos="426"/>
        </w:tabs>
        <w:autoSpaceDE/>
        <w:autoSpaceDN/>
        <w:spacing w:before="0"/>
        <w:ind w:left="0" w:firstLine="0"/>
        <w:contextualSpacing/>
      </w:pPr>
      <w:r w:rsidRPr="002473F6">
        <w:t>Pusēm, rakstveidā vienojoties, ir tiesības veikt grozījumus Līgumā. Grozījumus var veikt attiecībā uz darbu papildus apjomiem un darbu izslēdzamiem apjomiem, neparedzētiem darbiem, kā arī labojumiem</w:t>
      </w:r>
      <w:r>
        <w:t xml:space="preserve"> Būvprojektā</w:t>
      </w:r>
      <w:r w:rsidRPr="002473F6">
        <w:t xml:space="preserve"> būvdarbu izpildes laikā. Grozījumus drīkst veikt tikai autoruzraudzības kārtībā un, gadījumos, kad grozījumu veikšana ir ekonomiski izdevīga Pasūtītājam, vai bez to izpildes nevar turpināt un/vai pabeigt </w:t>
      </w:r>
      <w:r w:rsidRPr="002473F6">
        <w:lastRenderedPageBreak/>
        <w:t xml:space="preserve">Būvdarbus un/vai nodot būvi ekspluatācijā. Šādi grozījumi ir pieļaujami ar nosacījumu, ka grozījumu vērtība, ko noteic kā visu secīgi veikto grozījumu naudas vērtību summu, nepārsniedz </w:t>
      </w:r>
      <w:r w:rsidRPr="008C6E19">
        <w:t>15%</w:t>
      </w:r>
      <w:r w:rsidR="008C6E19" w:rsidRPr="008C6E19">
        <w:t xml:space="preserve"> </w:t>
      </w:r>
      <w:r w:rsidRPr="008C6E19">
        <w:t xml:space="preserve"> </w:t>
      </w:r>
      <w:r w:rsidRPr="002473F6">
        <w:t xml:space="preserve">no kopējās līguma summas, un kopējā līguma summa netiek palielināta. </w:t>
      </w:r>
    </w:p>
    <w:p w:rsidR="00C42539" w:rsidRPr="0073754E" w:rsidRDefault="00C42539" w:rsidP="00C42539">
      <w:pPr>
        <w:pStyle w:val="ListParagraph"/>
        <w:widowControl/>
        <w:numPr>
          <w:ilvl w:val="1"/>
          <w:numId w:val="36"/>
        </w:numPr>
        <w:tabs>
          <w:tab w:val="left" w:pos="426"/>
        </w:tabs>
        <w:autoSpaceDE/>
        <w:autoSpaceDN/>
        <w:spacing w:before="0"/>
        <w:ind w:left="0" w:firstLine="0"/>
        <w:contextualSpacing/>
      </w:pPr>
      <w:r w:rsidRPr="0073754E">
        <w:rPr>
          <w:u w:val="single"/>
        </w:rPr>
        <w:t xml:space="preserve"> </w:t>
      </w:r>
      <w:r>
        <w:rPr>
          <w:u w:val="single"/>
        </w:rPr>
        <w:t>Grozījumu</w:t>
      </w:r>
      <w:r w:rsidRPr="0073754E">
        <w:rPr>
          <w:u w:val="single"/>
        </w:rPr>
        <w:t xml:space="preserve"> veikšanas kārtība</w:t>
      </w:r>
      <w:r w:rsidRPr="0073754E">
        <w:t xml:space="preserve">:   </w:t>
      </w:r>
    </w:p>
    <w:p w:rsidR="00C42539" w:rsidRPr="00562B96" w:rsidRDefault="00C42539" w:rsidP="008C6E19">
      <w:pPr>
        <w:pStyle w:val="ListParagraph"/>
        <w:tabs>
          <w:tab w:val="left" w:pos="426"/>
        </w:tabs>
        <w:spacing w:before="0"/>
        <w:ind w:left="426" w:firstLine="0"/>
      </w:pPr>
      <w:r w:rsidRPr="00562B96">
        <w:t>4.3.1. Būvuzņēmējs un Pasūtītājs</w:t>
      </w:r>
      <w:r>
        <w:t>,</w:t>
      </w:r>
      <w:r w:rsidRPr="00562B96">
        <w:t xml:space="preserve"> pieaicinot būvuzraugu </w:t>
      </w:r>
      <w:r w:rsidRPr="00745AE8">
        <w:t xml:space="preserve">un </w:t>
      </w:r>
      <w:proofErr w:type="spellStart"/>
      <w:r w:rsidRPr="00745AE8">
        <w:t>autoruzraugu</w:t>
      </w:r>
      <w:proofErr w:type="spellEnd"/>
      <w:r>
        <w:t>,</w:t>
      </w:r>
      <w:r w:rsidRPr="00562B96">
        <w:t xml:space="preserve"> sastāda aktu par nepieciešamajām izmaiņām;</w:t>
      </w:r>
    </w:p>
    <w:p w:rsidR="00C42539" w:rsidRPr="00562B96" w:rsidRDefault="00C42539" w:rsidP="008C6E19">
      <w:pPr>
        <w:pStyle w:val="ListParagraph"/>
        <w:tabs>
          <w:tab w:val="left" w:pos="426"/>
        </w:tabs>
        <w:spacing w:before="0"/>
        <w:ind w:left="426" w:firstLine="0"/>
      </w:pPr>
      <w:r w:rsidRPr="00562B96">
        <w:t>4.3.2. Būvuzņēmējs,  pamatojoties uz aktu par nepieciešamajām izmaiņām, sagatavo darbu daudzumu izma</w:t>
      </w:r>
      <w:r>
        <w:t>i</w:t>
      </w:r>
      <w:r w:rsidRPr="00562B96">
        <w:t xml:space="preserve">ņu tāmi, kuru saskaņo ar būvuzraugu un iesniedz Pasūtītājam. Sastādot tāmi darbiem, kuri sākotnēji nav paredzēti iepirkumā, Būvuzņēmējs piemēro </w:t>
      </w:r>
      <w:r w:rsidRPr="002473F6">
        <w:t>šī līguma Tāmē</w:t>
      </w:r>
      <w:r>
        <w:t xml:space="preserve"> (1.pielikums)</w:t>
      </w:r>
      <w:r w:rsidRPr="00562B96">
        <w:t xml:space="preserve"> piedāvātās darba laika normas un likmes un pieskaitījuma procentus; </w:t>
      </w:r>
    </w:p>
    <w:p w:rsidR="00C42539" w:rsidRPr="00562B96" w:rsidRDefault="00C42539" w:rsidP="008C6E19">
      <w:pPr>
        <w:pStyle w:val="ListParagraph"/>
        <w:tabs>
          <w:tab w:val="left" w:pos="426"/>
        </w:tabs>
        <w:spacing w:before="0"/>
        <w:ind w:left="426" w:firstLine="0"/>
      </w:pPr>
      <w:r w:rsidRPr="00562B96">
        <w:t>4.3.3. Pasūtītājs 5 (piecu) darba dienu laikā no darbu daudzumu izma</w:t>
      </w:r>
      <w:r>
        <w:t>i</w:t>
      </w:r>
      <w:r w:rsidRPr="00562B96">
        <w:t>ņu tāmes saņemšanas brīža saskaņo to vai arī sniedz pamatotu atteikumu;</w:t>
      </w:r>
    </w:p>
    <w:p w:rsidR="00C42539" w:rsidRDefault="00C42539" w:rsidP="008C6E19">
      <w:pPr>
        <w:pStyle w:val="ListParagraph"/>
        <w:tabs>
          <w:tab w:val="left" w:pos="426"/>
        </w:tabs>
        <w:spacing w:before="0"/>
        <w:ind w:left="426" w:firstLine="0"/>
      </w:pPr>
      <w:r w:rsidRPr="00562B96">
        <w:t>4.3.4. pēc tāmes saskaņošanas Būvuzņēmējs un Pasūtītājs noslēdz vienošanas par nepieciešamajām izmaiņām Līgumā.</w:t>
      </w:r>
    </w:p>
    <w:p w:rsidR="00C42539" w:rsidRPr="00562B96" w:rsidRDefault="00C42539" w:rsidP="00C42539">
      <w:pPr>
        <w:pStyle w:val="ListParagraph"/>
        <w:tabs>
          <w:tab w:val="left" w:pos="426"/>
        </w:tabs>
        <w:ind w:left="0"/>
      </w:pPr>
    </w:p>
    <w:p w:rsidR="00C42539" w:rsidRPr="00562B96" w:rsidRDefault="00C42539" w:rsidP="00C42539">
      <w:pPr>
        <w:pStyle w:val="NoSpacing"/>
        <w:widowControl/>
        <w:numPr>
          <w:ilvl w:val="0"/>
          <w:numId w:val="36"/>
        </w:numPr>
        <w:tabs>
          <w:tab w:val="left" w:pos="426"/>
        </w:tabs>
        <w:autoSpaceDE/>
        <w:autoSpaceDN/>
        <w:ind w:left="0" w:firstLine="0"/>
        <w:jc w:val="both"/>
        <w:rPr>
          <w:b/>
        </w:rPr>
      </w:pPr>
      <w:r w:rsidRPr="00562B96">
        <w:rPr>
          <w:b/>
        </w:rPr>
        <w:t>BŪVUZŅĒMĒJA APLIECINĀJUMI</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 xml:space="preserve">Būvuzņēmējs pilnībā ir iepazinies ar </w:t>
      </w:r>
      <w:r>
        <w:t>Būvprojektu</w:t>
      </w:r>
      <w:r w:rsidRPr="00562B96">
        <w:t xml:space="preserve">, būvdarbu apjomu sarakstos iekļautajiem  darbu daudzumiem, veicis Būvobjekta apskati un apliecina, ka Līguma summa ir pilnīgi pietiekama, lai izpildītu būvdarbu apjomu sarakstos norādītos darbu daudzumus, Pasūtītāja prasības un pabeigtu būvdarbus saskaņā ar Līgumu. </w:t>
      </w:r>
    </w:p>
    <w:p w:rsidR="00C42539" w:rsidRDefault="00C42539" w:rsidP="00C42539">
      <w:pPr>
        <w:pStyle w:val="NoSpacing"/>
        <w:widowControl/>
        <w:numPr>
          <w:ilvl w:val="1"/>
          <w:numId w:val="36"/>
        </w:numPr>
        <w:tabs>
          <w:tab w:val="left" w:pos="426"/>
        </w:tabs>
        <w:autoSpaceDE/>
        <w:autoSpaceDN/>
        <w:ind w:left="0" w:firstLine="0"/>
        <w:jc w:val="both"/>
      </w:pPr>
      <w:r w:rsidRPr="00562B96">
        <w:t xml:space="preserve">Būvuzņēmējs apliecina, ka ir iepazinies ar Būvobjektu un ir izpētījis apstākļus, kas varētu ietekmēt Būvdarbu izpildi un samaksas noteikšanu par Būvdarbu izpildi, tajā skaitā laika apstākļus, </w:t>
      </w:r>
      <w:r>
        <w:t>ceļus</w:t>
      </w:r>
      <w:r w:rsidRPr="00562B96">
        <w:t xml:space="preserve">, piegādāt būvizstrādājumus, transporta iespējas, Būvobjekta vietas atrašanos, tiesību normas, darbaspēka izmantošanas nosacījumus, </w:t>
      </w:r>
      <w:r w:rsidRPr="002473F6">
        <w:t xml:space="preserve">iespējas piegādāt elektroenerģiju, ūdeni un citus </w:t>
      </w:r>
      <w:r>
        <w:t>resursus</w:t>
      </w:r>
      <w:r w:rsidRPr="00562B96">
        <w:t>, un ir ņēmis vērā minētos apstākļus un visas papildizmaksas un visa veida riskus, nosakot Līgumā minēto samaksu par Būvdarbu izpildi – Līguma summu. Tāpēc Līguma summu un Būvdarbu izpildes termiņus nevar ietekmēt iepriekš minētie apstākļi.</w:t>
      </w:r>
    </w:p>
    <w:p w:rsidR="00C42539" w:rsidRDefault="00C42539" w:rsidP="00C42539">
      <w:pPr>
        <w:pStyle w:val="NoSpacing"/>
        <w:widowControl/>
        <w:numPr>
          <w:ilvl w:val="1"/>
          <w:numId w:val="36"/>
        </w:numPr>
        <w:tabs>
          <w:tab w:val="left" w:pos="426"/>
        </w:tabs>
        <w:autoSpaceDE/>
        <w:autoSpaceDN/>
        <w:ind w:left="0" w:firstLine="0"/>
        <w:jc w:val="both"/>
      </w:pPr>
      <w:r w:rsidRPr="00DE66DF">
        <w:t>Būvuzņēmējs apliecina, ka tam un tā piesaistītajam personālam ir nepieciešamās speciālās atļaujas un sertifikāti Līgumā noteikto Būvdarbu veikšanai un tie būs spēkā (tiks atjaunoti) visā Līguma darbības laikā.</w:t>
      </w:r>
    </w:p>
    <w:p w:rsidR="00C42539" w:rsidRDefault="00C42539" w:rsidP="00C42539">
      <w:pPr>
        <w:pStyle w:val="NoSpacing"/>
        <w:widowControl/>
        <w:numPr>
          <w:ilvl w:val="1"/>
          <w:numId w:val="36"/>
        </w:numPr>
        <w:tabs>
          <w:tab w:val="left" w:pos="426"/>
        </w:tabs>
        <w:autoSpaceDE/>
        <w:autoSpaceDN/>
        <w:ind w:left="0" w:firstLine="0"/>
        <w:jc w:val="both"/>
      </w:pPr>
      <w:r w:rsidRPr="00DE66DF">
        <w:t xml:space="preserve"> Būvuzņēmējs ir atbildīgs par kļūdām, kas varētu rasties, nepareizi saprotot vai </w:t>
      </w:r>
      <w:r w:rsidRPr="00EC481C">
        <w:t>interpretējot Būvprojektā</w:t>
      </w:r>
      <w:r w:rsidRPr="00DE66DF">
        <w:t xml:space="preserve"> noteiktās prasības.</w:t>
      </w:r>
    </w:p>
    <w:p w:rsidR="00C42539" w:rsidRPr="00DE66DF" w:rsidRDefault="00C42539" w:rsidP="00C42539">
      <w:pPr>
        <w:pStyle w:val="NoSpacing"/>
        <w:tabs>
          <w:tab w:val="left" w:pos="426"/>
        </w:tabs>
        <w:jc w:val="both"/>
      </w:pPr>
    </w:p>
    <w:p w:rsidR="00C42539" w:rsidRPr="00562B96" w:rsidRDefault="00C42539" w:rsidP="00C42539">
      <w:pPr>
        <w:pStyle w:val="NoSpacing"/>
        <w:widowControl/>
        <w:numPr>
          <w:ilvl w:val="0"/>
          <w:numId w:val="36"/>
        </w:numPr>
        <w:tabs>
          <w:tab w:val="left" w:pos="426"/>
        </w:tabs>
        <w:autoSpaceDE/>
        <w:autoSpaceDN/>
        <w:ind w:left="0" w:firstLine="0"/>
        <w:jc w:val="both"/>
        <w:rPr>
          <w:b/>
        </w:rPr>
      </w:pPr>
      <w:r w:rsidRPr="00562B96">
        <w:rPr>
          <w:b/>
        </w:rPr>
        <w:t>LĪGUMA TERMIŅŠ</w:t>
      </w:r>
    </w:p>
    <w:p w:rsidR="00C42539" w:rsidRPr="00745AE8" w:rsidRDefault="00C42539" w:rsidP="00C42539">
      <w:pPr>
        <w:pStyle w:val="NoSpacing"/>
        <w:widowControl/>
        <w:numPr>
          <w:ilvl w:val="1"/>
          <w:numId w:val="36"/>
        </w:numPr>
        <w:tabs>
          <w:tab w:val="left" w:pos="426"/>
        </w:tabs>
        <w:autoSpaceDE/>
        <w:autoSpaceDN/>
        <w:ind w:left="0" w:firstLine="0"/>
        <w:jc w:val="both"/>
      </w:pPr>
      <w:r w:rsidRPr="00745AE8">
        <w:t>Līgums stājas spēkā no tā abpusējas parakstīšanas dienas un darbojas līdz saistību pilnīgai izpildei.</w:t>
      </w:r>
    </w:p>
    <w:p w:rsidR="00C42539" w:rsidRPr="00745AE8" w:rsidRDefault="00C42539" w:rsidP="00C42539">
      <w:pPr>
        <w:pStyle w:val="NoSpacing"/>
        <w:widowControl/>
        <w:numPr>
          <w:ilvl w:val="1"/>
          <w:numId w:val="36"/>
        </w:numPr>
        <w:tabs>
          <w:tab w:val="left" w:pos="426"/>
        </w:tabs>
        <w:autoSpaceDE/>
        <w:autoSpaceDN/>
        <w:ind w:left="0" w:firstLine="0"/>
        <w:jc w:val="both"/>
      </w:pPr>
      <w:r w:rsidRPr="00745AE8">
        <w:t xml:space="preserve">Būvuzņēmējs apņemas veikt visus Līgumā paredzētos Būvdarbus </w:t>
      </w:r>
      <w:r w:rsidR="008C6E19">
        <w:t>līdz 2018.gada 15.novembrim</w:t>
      </w:r>
      <w:r w:rsidRPr="00745AE8">
        <w:t xml:space="preserve">.  </w:t>
      </w:r>
    </w:p>
    <w:p w:rsidR="00C42539" w:rsidRPr="00745AE8" w:rsidRDefault="00C42539" w:rsidP="00C42539">
      <w:pPr>
        <w:pStyle w:val="NoSpacing"/>
        <w:widowControl/>
        <w:numPr>
          <w:ilvl w:val="1"/>
          <w:numId w:val="36"/>
        </w:numPr>
        <w:tabs>
          <w:tab w:val="left" w:pos="426"/>
        </w:tabs>
        <w:autoSpaceDE/>
        <w:autoSpaceDN/>
        <w:ind w:left="0" w:firstLine="0"/>
        <w:jc w:val="both"/>
      </w:pPr>
      <w:r w:rsidRPr="00745AE8">
        <w:t xml:space="preserve"> Šī Līguma izpildes termiņu puses var </w:t>
      </w:r>
      <w:r w:rsidR="008C6E19">
        <w:t xml:space="preserve">tikt </w:t>
      </w:r>
      <w:r w:rsidRPr="00745AE8">
        <w:t>pagarināt</w:t>
      </w:r>
      <w:r w:rsidR="008C6E19">
        <w:t>s</w:t>
      </w:r>
      <w:r w:rsidRPr="00745AE8">
        <w:t xml:space="preserve"> par to noslēdzot papildus rakstveida vienošanos.  </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 xml:space="preserve">Ja Būvuzņēmējs Līguma </w:t>
      </w:r>
      <w:r>
        <w:t>3.2</w:t>
      </w:r>
      <w:r w:rsidRPr="00562B96">
        <w:t xml:space="preserve">.punktā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w:t>
      </w:r>
    </w:p>
    <w:p w:rsidR="00C42539" w:rsidRPr="00B74EB5" w:rsidRDefault="00C42539" w:rsidP="00C42539">
      <w:pPr>
        <w:pStyle w:val="NoSpacing"/>
        <w:widowControl/>
        <w:numPr>
          <w:ilvl w:val="1"/>
          <w:numId w:val="36"/>
        </w:numPr>
        <w:tabs>
          <w:tab w:val="left" w:pos="426"/>
        </w:tabs>
        <w:autoSpaceDE/>
        <w:autoSpaceDN/>
        <w:ind w:left="0" w:firstLine="0"/>
        <w:jc w:val="both"/>
      </w:pPr>
      <w:r w:rsidRPr="00562B96">
        <w:t xml:space="preserve">Būvuzņēmējam nav tiesības uz Būvdarbu izpildes termiņa pagarinājumu tādu iemeslu dēļ, kuri viņam bija jāņem vērā vai arī pie pienācīgas rūpības nevarēja būt nezināmi, noslēdzot šo Līgumu, tas  attiecināms arī uz </w:t>
      </w:r>
      <w:r w:rsidRPr="00B74EB5">
        <w:t>apstākļiem, kuru sekas Būvuzņēmējs būtu varējis objektīvi sagaidīt vai novērst.</w:t>
      </w:r>
    </w:p>
    <w:p w:rsidR="00C42539" w:rsidRPr="00B74EB5" w:rsidRDefault="00C42539" w:rsidP="00C42539">
      <w:pPr>
        <w:pStyle w:val="NoSpacing"/>
        <w:widowControl/>
        <w:numPr>
          <w:ilvl w:val="1"/>
          <w:numId w:val="36"/>
        </w:numPr>
        <w:tabs>
          <w:tab w:val="left" w:pos="426"/>
        </w:tabs>
        <w:autoSpaceDE/>
        <w:autoSpaceDN/>
        <w:ind w:left="0" w:firstLine="0"/>
        <w:jc w:val="both"/>
      </w:pPr>
      <w:r w:rsidRPr="00B74EB5">
        <w:t xml:space="preserve">Pēc Būvdarbu pabeigšanas Pasūtītājs 20 kalendāro dienu laikā ierosina Būves nodošanu ekspluatācijā  atbilstoši 02.09.2014. Ministru kabineta noteikumiem Nr. 529 “Ēku būvnoteikumi” un 09.05.2017. Ministru kabineta noteikumiem Nr.253 “Atsevišķu inženierbūvju būvnoteikumi”, paredzētajai kārtībai. </w:t>
      </w:r>
    </w:p>
    <w:p w:rsidR="00C42539" w:rsidRPr="009606C1" w:rsidRDefault="00C42539" w:rsidP="00C42539">
      <w:pPr>
        <w:pStyle w:val="NoSpacing"/>
        <w:tabs>
          <w:tab w:val="left" w:pos="426"/>
        </w:tabs>
        <w:jc w:val="both"/>
        <w:rPr>
          <w:color w:val="0033CC"/>
        </w:rPr>
      </w:pPr>
    </w:p>
    <w:p w:rsidR="00C42539" w:rsidRPr="00562B96" w:rsidRDefault="00C42539" w:rsidP="00C42539">
      <w:pPr>
        <w:pStyle w:val="NoSpacing"/>
        <w:widowControl/>
        <w:numPr>
          <w:ilvl w:val="0"/>
          <w:numId w:val="36"/>
        </w:numPr>
        <w:tabs>
          <w:tab w:val="left" w:pos="426"/>
        </w:tabs>
        <w:autoSpaceDE/>
        <w:autoSpaceDN/>
        <w:ind w:left="0" w:firstLine="0"/>
        <w:jc w:val="both"/>
        <w:rPr>
          <w:b/>
        </w:rPr>
      </w:pPr>
      <w:r w:rsidRPr="00562B96">
        <w:rPr>
          <w:b/>
        </w:rPr>
        <w:t>LĪGUMA SUMMA UN NORĒĶINU KĀRTĪBA</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Līguma summa sastāda EUR ___________ (</w:t>
      </w:r>
      <w:r w:rsidRPr="00D12535">
        <w:rPr>
          <w:i/>
        </w:rPr>
        <w:t>summa vārdiem</w:t>
      </w:r>
      <w:r w:rsidRPr="00562B96">
        <w:t>), PVN 21% EUR ___</w:t>
      </w:r>
      <w:r>
        <w:t>________ (</w:t>
      </w:r>
      <w:r w:rsidRPr="00D12535">
        <w:rPr>
          <w:i/>
        </w:rPr>
        <w:t>summa vārdiem</w:t>
      </w:r>
      <w:r>
        <w:t>). Kopējā</w:t>
      </w:r>
      <w:r w:rsidRPr="00562B96">
        <w:t xml:space="preserve"> līguma summa ir EUR ___________ (</w:t>
      </w:r>
      <w:r w:rsidRPr="00D12535">
        <w:rPr>
          <w:i/>
        </w:rPr>
        <w:t>summa vārdiem</w:t>
      </w:r>
      <w:r w:rsidRPr="00562B96">
        <w:t xml:space="preserve">). </w:t>
      </w:r>
    </w:p>
    <w:p w:rsidR="00C42539" w:rsidRDefault="00C42539" w:rsidP="00C42539">
      <w:pPr>
        <w:pStyle w:val="NoSpacing"/>
        <w:widowControl/>
        <w:numPr>
          <w:ilvl w:val="1"/>
          <w:numId w:val="36"/>
        </w:numPr>
        <w:tabs>
          <w:tab w:val="left" w:pos="426"/>
        </w:tabs>
        <w:autoSpaceDE/>
        <w:autoSpaceDN/>
        <w:ind w:left="0" w:firstLine="0"/>
        <w:jc w:val="both"/>
      </w:pPr>
      <w:r w:rsidRPr="00562B96">
        <w:t xml:space="preserve">Pievienotās vērtības nodoklis (PVN) tiek piemērots atbilstoši Pievienotās vērtības nodokļa likuma 142.panta nosacījumiem. </w:t>
      </w:r>
    </w:p>
    <w:p w:rsidR="00C42539" w:rsidRPr="00DE66DF" w:rsidRDefault="00C42539" w:rsidP="00C42539">
      <w:pPr>
        <w:pStyle w:val="NoSpacing"/>
        <w:widowControl/>
        <w:numPr>
          <w:ilvl w:val="1"/>
          <w:numId w:val="36"/>
        </w:numPr>
        <w:tabs>
          <w:tab w:val="left" w:pos="426"/>
        </w:tabs>
        <w:autoSpaceDE/>
        <w:autoSpaceDN/>
        <w:ind w:left="0" w:firstLine="0"/>
        <w:jc w:val="both"/>
      </w:pPr>
      <w:r w:rsidRPr="00DE66DF">
        <w:t xml:space="preserve">Līguma summa ietver Būvdarbu procesā izmantojamo būvniecības izstrādājumu, stacionāro iekārtu un aprīkojuma uzstādīšanas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w:t>
      </w:r>
      <w:r w:rsidRPr="00DE66DF">
        <w:lastRenderedPageBreak/>
        <w:t>Būvdarbus. Līguma summa ietver</w:t>
      </w:r>
      <w:r w:rsidRPr="00DE66DF">
        <w:rPr>
          <w:lang w:eastAsia="lv-LV"/>
        </w:rPr>
        <w:t xml:space="preserve"> arī visas papildizmaksas un visa veida riskus, kas nepi</w:t>
      </w:r>
      <w:r>
        <w:rPr>
          <w:lang w:eastAsia="lv-LV"/>
        </w:rPr>
        <w:t>eciešami, lai saskaņā ar Līgumu un</w:t>
      </w:r>
      <w:r w:rsidRPr="00DE66DF">
        <w:rPr>
          <w:lang w:eastAsia="lv-LV"/>
        </w:rPr>
        <w:t xml:space="preserve"> </w:t>
      </w:r>
      <w:r>
        <w:t>Būvprojekt</w:t>
      </w:r>
      <w:r w:rsidRPr="00DE66DF">
        <w:rPr>
          <w:lang w:eastAsia="lv-LV"/>
        </w:rPr>
        <w:t>u uzbūvētu, pabeigtu un nodot</w:t>
      </w:r>
      <w:r>
        <w:rPr>
          <w:lang w:eastAsia="lv-LV"/>
        </w:rPr>
        <w:t>u</w:t>
      </w:r>
      <w:r w:rsidRPr="00DE66DF">
        <w:rPr>
          <w:lang w:eastAsia="lv-LV"/>
        </w:rPr>
        <w:t xml:space="preserve"> ekspluatācijā Būvobjektu.  </w:t>
      </w:r>
    </w:p>
    <w:p w:rsidR="00C42539" w:rsidRPr="00DE66DF" w:rsidRDefault="00C42539" w:rsidP="00C42539">
      <w:pPr>
        <w:pStyle w:val="NoSpacing"/>
        <w:widowControl/>
        <w:numPr>
          <w:ilvl w:val="1"/>
          <w:numId w:val="36"/>
        </w:numPr>
        <w:tabs>
          <w:tab w:val="left" w:pos="426"/>
        </w:tabs>
        <w:autoSpaceDE/>
        <w:autoSpaceDN/>
        <w:ind w:left="0" w:firstLine="0"/>
        <w:jc w:val="both"/>
      </w:pPr>
      <w:r w:rsidRPr="00DE66DF">
        <w:t xml:space="preserve">Ja Būvuzņēmējs ar nodomu vai neuzmanības dēļ kļūdījies Būvdarbu, būvizstrādājumu, cenu vai darbaspēka izmaksu aprēķinos, papildus izdevumi netiek apmaksāti. </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 xml:space="preserve">Pasūtītājs maksā Izpildītājam tikai par faktiski izpildītiem un Līgumā noteiktajā kārtībā pieņemtiem Darbiem atbilstoši Tāmē paredzētajiem izcenojumiem. Pasūtītājam nav jāmaksā par Darbiem, kuri Tāmē ir paredzēti, bet faktiski nav izpildīti. Pasūtītāja maksājumu saistību maksimālais lielums saistībā ar Darbu izpildi ir aprobežots ar Darbu kopējo Līguma summu. </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Netiek kompensēti nekādi darbi, kuri jāveic atkārtoti sakarā ar konstatētiem trūkumiem darbu kvalitātē, tāpat netiek kompensēta nekvalitatīvi izbūvēto Būvobjektu demontāža un trūkumu novēršanā izmantoto būvizstrādājumu, tehnikas un darba stundu izmaksas, kas radušās Būvuzņēmēja vainas dēļ.</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Būvuzņēmējam nav tiesību prasīt Līguma summas paaugstināšanu inflācijas u.c. apstākļu dēļ. Būvuzņēmējs uzņemas visu risku, kurš saistīts ar iespējamo būvizstrādājumu cenu sadārdzinājumu Būvdarbu veikšanas gaitā un tas nekādā veidā nevar ietekmēt Līguma summu.</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Izmaksu izmaiņas vai termiņa kavējumi, kuri Būvuzņēmējam rodas nepietiekamas vai nepilnīgas informācijas, kas nav atkarīga no Pasūtītāja, gadījumā, netiek ņemti vērā.</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 xml:space="preserve">Ikmēneša maksājumus Pasūtītājs veic Būvuzņēmējam par izpildītiem Būvdarbiem, pēc faktiski paveiktā apjoma, kuru akceptējis Būvuzraugs un Pasūtītājs.  </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 xml:space="preserve">Maksājumi tiek veikti bezskaidras naudas norēķinu veidā </w:t>
      </w:r>
      <w:proofErr w:type="spellStart"/>
      <w:r w:rsidRPr="00562B96">
        <w:rPr>
          <w:i/>
        </w:rPr>
        <w:t>euro</w:t>
      </w:r>
      <w:proofErr w:type="spellEnd"/>
      <w:r w:rsidRPr="00562B96">
        <w:rPr>
          <w:i/>
        </w:rPr>
        <w:t xml:space="preserve"> </w:t>
      </w:r>
      <w:r w:rsidRPr="00562B96">
        <w:t xml:space="preserve"> 30 (trīsdesmit) dienu laikā pēc tam, kad Pasūtītājs ir saņēmis  Būvdarbu izpildes aktu (akta formu Būvuzņēmējs saskaņo ar Pasūtītāju), kuru apstiprinājuši Pušu pārstāvji un būvuzraugs, un  rēķinu.  </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 xml:space="preserve">Pēc apakšuzņēmēja pieprasījuma maksājumus par apakšuzņēmēja sniegtajiem pakalpojumiem, piegādēm vai būvdarbiem Izpildītājam, kurus tas ir pieņēmis un kuru apmaksas termiņš tiek kavēts, ja Pasūtītājs nav izmaksājis visu Izpildītājam pienākošos līguma summu, Pasūtītājs uz apakšuzņēmēja iesniegta rēķina pamata pārskaita tieši apakšuzņēmējam un par attiecīgo summu samazina nākamo maksājumu Izpildītājam. Pasūtītājs pirms apakšuzņēmēja rēķina apmaksas informē par šādu pieprasījumu Izpildītāju un ļauj tam izteikt viedokli septiņu dienu laikā par pieprasījuma pamatotību. Šā punkta paredzētā kārtība neietekmē jautājumus, kas attiecas uz Izpildītāja atbildību par līguma saistību izpildi. </w:t>
      </w:r>
    </w:p>
    <w:p w:rsidR="00C42539" w:rsidRPr="00DE66DF" w:rsidRDefault="00C42539" w:rsidP="00C42539">
      <w:pPr>
        <w:pStyle w:val="NoSpacing"/>
        <w:widowControl/>
        <w:numPr>
          <w:ilvl w:val="1"/>
          <w:numId w:val="36"/>
        </w:numPr>
        <w:tabs>
          <w:tab w:val="left" w:pos="426"/>
        </w:tabs>
        <w:autoSpaceDE/>
        <w:autoSpaceDN/>
        <w:ind w:left="0" w:firstLine="0"/>
        <w:jc w:val="both"/>
      </w:pPr>
      <w:r w:rsidRPr="00DE66DF">
        <w:t>Gala maksājumu Pasūtītājs apmaksā pēc Būves pieņemšanu ekspluatācijā, kad  Pasūtītāja rīcībā būs sekojoši dokumenti:</w:t>
      </w:r>
    </w:p>
    <w:p w:rsidR="00C42539" w:rsidRPr="00DE66DF" w:rsidRDefault="00C42539" w:rsidP="00C42539">
      <w:pPr>
        <w:pStyle w:val="NoSpacing"/>
        <w:tabs>
          <w:tab w:val="left" w:pos="426"/>
        </w:tabs>
        <w:ind w:left="720"/>
        <w:jc w:val="both"/>
      </w:pPr>
      <w:r w:rsidRPr="00DE66DF">
        <w:t>7.12.1. Būvdarbu izpildes aktu  (atbilstoši līguma 1</w:t>
      </w:r>
      <w:r>
        <w:t>3</w:t>
      </w:r>
      <w:r w:rsidRPr="00DE66DF">
        <w:t>.1.punktam), kuru apstiprinājuši Pušu pārstāvji un būvuzraugs;</w:t>
      </w:r>
    </w:p>
    <w:p w:rsidR="00C42539" w:rsidRPr="00DE66DF" w:rsidRDefault="00C42539" w:rsidP="00C42539">
      <w:pPr>
        <w:pStyle w:val="NoSpacing"/>
        <w:tabs>
          <w:tab w:val="left" w:pos="426"/>
        </w:tabs>
        <w:ind w:left="720"/>
        <w:jc w:val="both"/>
      </w:pPr>
      <w:r w:rsidRPr="00DE66DF">
        <w:t>7.12.2. rēķinu;</w:t>
      </w:r>
    </w:p>
    <w:p w:rsidR="00C42539" w:rsidRPr="00DE66DF" w:rsidRDefault="00C42539" w:rsidP="00C42539">
      <w:pPr>
        <w:pStyle w:val="NoSpacing"/>
        <w:tabs>
          <w:tab w:val="left" w:pos="426"/>
        </w:tabs>
        <w:jc w:val="both"/>
      </w:pPr>
      <w:r w:rsidRPr="00DE66DF">
        <w:tab/>
      </w:r>
      <w:r w:rsidRPr="00DE66DF">
        <w:tab/>
        <w:t xml:space="preserve">7.12.3. Pasūtītāja un Būvuzņēmēja parakstīto aktu par pabeigto </w:t>
      </w:r>
      <w:proofErr w:type="spellStart"/>
      <w:r w:rsidRPr="00DE66DF">
        <w:t>Вūvdarbu</w:t>
      </w:r>
      <w:proofErr w:type="spellEnd"/>
      <w:r w:rsidRPr="00DE66DF">
        <w:t xml:space="preserve"> pieņemšanu – nodošanu;</w:t>
      </w:r>
    </w:p>
    <w:p w:rsidR="00C42539" w:rsidRPr="00DE66DF" w:rsidRDefault="00C42539" w:rsidP="00C42539">
      <w:pPr>
        <w:pStyle w:val="NoSpacing"/>
        <w:tabs>
          <w:tab w:val="left" w:pos="426"/>
        </w:tabs>
        <w:jc w:val="both"/>
      </w:pPr>
      <w:r w:rsidRPr="00DE66DF">
        <w:tab/>
      </w:r>
      <w:r w:rsidRPr="00DE66DF">
        <w:tab/>
        <w:t>7.12.4. Būvvalde ir</w:t>
      </w:r>
      <w:r>
        <w:t xml:space="preserve"> izsniegusi Būvatļauju</w:t>
      </w:r>
      <w:r w:rsidRPr="00DE66DF">
        <w:t xml:space="preserve"> ar atzīmi par būvdarbu pabeigšanu;</w:t>
      </w:r>
    </w:p>
    <w:p w:rsidR="00C42539" w:rsidRPr="00DE66DF" w:rsidRDefault="00C42539" w:rsidP="00C42539">
      <w:pPr>
        <w:pStyle w:val="NoSpacing"/>
        <w:tabs>
          <w:tab w:val="left" w:pos="426"/>
          <w:tab w:val="left" w:pos="709"/>
          <w:tab w:val="left" w:pos="1134"/>
        </w:tabs>
        <w:jc w:val="both"/>
      </w:pPr>
      <w:r w:rsidRPr="00DE66DF">
        <w:tab/>
      </w:r>
      <w:r w:rsidRPr="00DE66DF">
        <w:tab/>
        <w:t>7.12.5. garantijas dokumenta par veikto Būvdarbu garantijas perioda apdrošināšanu.</w:t>
      </w:r>
    </w:p>
    <w:p w:rsidR="00C42539" w:rsidRDefault="00C42539" w:rsidP="00C42539">
      <w:pPr>
        <w:pStyle w:val="ListParagraph"/>
        <w:widowControl/>
        <w:numPr>
          <w:ilvl w:val="1"/>
          <w:numId w:val="36"/>
        </w:numPr>
        <w:tabs>
          <w:tab w:val="left" w:pos="426"/>
          <w:tab w:val="left" w:pos="709"/>
        </w:tabs>
        <w:autoSpaceDE/>
        <w:autoSpaceDN/>
        <w:spacing w:before="0"/>
      </w:pPr>
      <w:r w:rsidRPr="00562B96">
        <w:t xml:space="preserve">Gala maksājums tiek veikts bezskaidras naudas norēķinu veidā </w:t>
      </w:r>
      <w:proofErr w:type="spellStart"/>
      <w:r w:rsidRPr="00562B96">
        <w:rPr>
          <w:i/>
        </w:rPr>
        <w:t>euro</w:t>
      </w:r>
      <w:proofErr w:type="spellEnd"/>
      <w:r w:rsidRPr="00562B96">
        <w:t xml:space="preserve"> pēc Līguma 7.12. punktā minēto dokumentu saņemšanas 30 (trīsdesmit) dienu laikā. </w:t>
      </w:r>
    </w:p>
    <w:p w:rsidR="00C42539" w:rsidRPr="00DE66DF" w:rsidRDefault="00C42539" w:rsidP="00C42539">
      <w:pPr>
        <w:pStyle w:val="ListParagraph"/>
        <w:widowControl/>
        <w:numPr>
          <w:ilvl w:val="1"/>
          <w:numId w:val="36"/>
        </w:numPr>
        <w:tabs>
          <w:tab w:val="left" w:pos="426"/>
          <w:tab w:val="left" w:pos="709"/>
        </w:tabs>
        <w:autoSpaceDE/>
        <w:autoSpaceDN/>
        <w:spacing w:before="0"/>
      </w:pPr>
      <w:r w:rsidRPr="00DE66DF">
        <w:t xml:space="preserve">Gala maksājuma summa nevar būt mazāka par 5% (pieci procenti)  no līguma  summas. </w:t>
      </w:r>
    </w:p>
    <w:p w:rsidR="00C42539" w:rsidRPr="00562B96" w:rsidRDefault="00C42539" w:rsidP="00C42539">
      <w:pPr>
        <w:pStyle w:val="ListParagraph"/>
        <w:widowControl/>
        <w:numPr>
          <w:ilvl w:val="1"/>
          <w:numId w:val="36"/>
        </w:numPr>
        <w:tabs>
          <w:tab w:val="left" w:pos="426"/>
          <w:tab w:val="left" w:pos="709"/>
        </w:tabs>
        <w:autoSpaceDE/>
        <w:autoSpaceDN/>
        <w:spacing w:before="0"/>
      </w:pPr>
      <w:r w:rsidRPr="00562B96">
        <w:t>Veicot bezskaidras naudas norēķinus, par maksājuma dienu uzskatāma pārskaitījuma veikšanas diena.</w:t>
      </w:r>
    </w:p>
    <w:p w:rsidR="00C42539" w:rsidRDefault="00C42539" w:rsidP="00C42539">
      <w:pPr>
        <w:pStyle w:val="ListParagraph"/>
        <w:widowControl/>
        <w:numPr>
          <w:ilvl w:val="1"/>
          <w:numId w:val="36"/>
        </w:numPr>
        <w:tabs>
          <w:tab w:val="left" w:pos="426"/>
          <w:tab w:val="left" w:pos="709"/>
        </w:tabs>
        <w:autoSpaceDE/>
        <w:autoSpaceDN/>
        <w:spacing w:before="0"/>
      </w:pPr>
      <w:r w:rsidRPr="00562B96">
        <w:t>Nekvalitatīvi vai neatbilstoši veiktie Būvdarbi netiek pieņemti un apmaksāti līdz defektu novēršanai un šo Būvdarbu pieņemšanai.</w:t>
      </w:r>
    </w:p>
    <w:p w:rsidR="00C42539" w:rsidRPr="00562B96" w:rsidRDefault="00C42539" w:rsidP="00C42539">
      <w:pPr>
        <w:pStyle w:val="ListParagraph"/>
        <w:tabs>
          <w:tab w:val="left" w:pos="426"/>
          <w:tab w:val="left" w:pos="709"/>
        </w:tabs>
        <w:ind w:left="360"/>
      </w:pPr>
    </w:p>
    <w:p w:rsidR="00C42539" w:rsidRPr="00562B96" w:rsidRDefault="00C42539" w:rsidP="00C42539">
      <w:pPr>
        <w:pStyle w:val="NoSpacing"/>
        <w:widowControl/>
        <w:numPr>
          <w:ilvl w:val="0"/>
          <w:numId w:val="36"/>
        </w:numPr>
        <w:tabs>
          <w:tab w:val="left" w:pos="426"/>
        </w:tabs>
        <w:autoSpaceDE/>
        <w:autoSpaceDN/>
        <w:ind w:left="0" w:firstLine="0"/>
        <w:jc w:val="both"/>
        <w:rPr>
          <w:b/>
        </w:rPr>
      </w:pPr>
      <w:r w:rsidRPr="00562B96">
        <w:rPr>
          <w:b/>
        </w:rPr>
        <w:t>SAPULCES</w:t>
      </w:r>
    </w:p>
    <w:p w:rsidR="00C42539" w:rsidRPr="00562B96" w:rsidRDefault="00C42539" w:rsidP="00C42539">
      <w:pPr>
        <w:pStyle w:val="NoSpacing"/>
        <w:widowControl/>
        <w:numPr>
          <w:ilvl w:val="1"/>
          <w:numId w:val="36"/>
        </w:numPr>
        <w:tabs>
          <w:tab w:val="clear" w:pos="360"/>
          <w:tab w:val="left" w:pos="0"/>
        </w:tabs>
        <w:autoSpaceDE/>
        <w:autoSpaceDN/>
        <w:ind w:left="0" w:firstLine="0"/>
        <w:jc w:val="both"/>
      </w:pPr>
      <w:r>
        <w:t>S</w:t>
      </w:r>
      <w:r w:rsidRPr="00562B96">
        <w:t xml:space="preserve">apulces notiek pušu saskaņotajos laikos, kurās piedalās Būvuzņēmēja un Pasūtītāja pārstāvis, būvuzraugs un </w:t>
      </w:r>
      <w:proofErr w:type="spellStart"/>
      <w:r w:rsidRPr="00562B96">
        <w:t>autoruzraugs</w:t>
      </w:r>
      <w:proofErr w:type="spellEnd"/>
      <w:r w:rsidRPr="00562B96">
        <w:t xml:space="preserve">. Sapulcēs tiek risināti ar Būvdarbu izpildi saistītie ikdienas jautājumi. </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Sapulces tiek protokolētas un protokolus paraksta Pušu pārstāvji. Sapulces vada un protokolē Būvuzrauga pārstāvis. Pasūtītājam ir tiesības gan pirms, gan pēc sasauktās sapulces prasīt visiem sapulces dalībniekiem 3 (trīs) darba dienu laikā elektroniski atsūtīt Pasūtītājam risināmos jautājumus, priekšlikumus, viedokli. Jebkuras Puses pārstāvis, kurš nepiekrīt protokolam, ir tiesīgs pievienot rakstiskas piezīmes.</w:t>
      </w:r>
    </w:p>
    <w:p w:rsidR="00C42539" w:rsidRDefault="00C42539" w:rsidP="00C42539">
      <w:pPr>
        <w:pStyle w:val="NoSpacing"/>
        <w:widowControl/>
        <w:numPr>
          <w:ilvl w:val="1"/>
          <w:numId w:val="36"/>
        </w:numPr>
        <w:tabs>
          <w:tab w:val="left" w:pos="426"/>
        </w:tabs>
        <w:autoSpaceDE/>
        <w:autoSpaceDN/>
        <w:ind w:left="0" w:firstLine="0"/>
        <w:jc w:val="both"/>
      </w:pPr>
      <w:r w:rsidRPr="00562B96">
        <w:t xml:space="preserve">Protokoli tiek noformēti un parakstīti 3 (trijos) eksemplāros, no kuriem viens glabājas pie Pasūtītāja, viens pie </w:t>
      </w:r>
      <w:r w:rsidRPr="00562B96">
        <w:rPr>
          <w:spacing w:val="-1"/>
        </w:rPr>
        <w:t>Būvuzņēmēja</w:t>
      </w:r>
      <w:r w:rsidRPr="00562B96">
        <w:t xml:space="preserve">, viens pie būvuzrauga un kopija pie </w:t>
      </w:r>
      <w:proofErr w:type="spellStart"/>
      <w:r w:rsidRPr="00562B96">
        <w:t>autoruzrauga</w:t>
      </w:r>
      <w:proofErr w:type="spellEnd"/>
      <w:r w:rsidRPr="00562B96">
        <w:t>.</w:t>
      </w:r>
    </w:p>
    <w:p w:rsidR="00C42539" w:rsidRPr="00562B96" w:rsidRDefault="00C42539" w:rsidP="00C42539">
      <w:pPr>
        <w:pStyle w:val="NoSpacing"/>
        <w:tabs>
          <w:tab w:val="left" w:pos="426"/>
        </w:tabs>
        <w:jc w:val="both"/>
      </w:pPr>
    </w:p>
    <w:p w:rsidR="00C42539" w:rsidRPr="00562B96" w:rsidRDefault="00C42539" w:rsidP="00C42539">
      <w:pPr>
        <w:pStyle w:val="NoSpacing"/>
        <w:widowControl/>
        <w:numPr>
          <w:ilvl w:val="0"/>
          <w:numId w:val="36"/>
        </w:numPr>
        <w:tabs>
          <w:tab w:val="left" w:pos="426"/>
        </w:tabs>
        <w:autoSpaceDE/>
        <w:autoSpaceDN/>
        <w:ind w:left="0" w:firstLine="0"/>
        <w:jc w:val="both"/>
        <w:rPr>
          <w:b/>
        </w:rPr>
      </w:pPr>
      <w:r w:rsidRPr="00562B96">
        <w:rPr>
          <w:b/>
        </w:rPr>
        <w:t>APDROŠINĀŠANA UN NODROŠINĀJUMI</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lastRenderedPageBreak/>
        <w:t>Būvuzņēmējs apņemas pirms būvdarbu uzsākšanas par saviem līdzekļiem noslēgt šādus apdrošināšanas līgumus:</w:t>
      </w:r>
    </w:p>
    <w:p w:rsidR="00C42539" w:rsidRPr="00562B96" w:rsidRDefault="00C42539" w:rsidP="00C42539">
      <w:pPr>
        <w:pStyle w:val="NoSpacing"/>
        <w:widowControl/>
        <w:numPr>
          <w:ilvl w:val="2"/>
          <w:numId w:val="36"/>
        </w:numPr>
        <w:tabs>
          <w:tab w:val="left" w:pos="426"/>
        </w:tabs>
        <w:autoSpaceDE/>
        <w:autoSpaceDN/>
        <w:jc w:val="both"/>
      </w:pPr>
      <w:r w:rsidRPr="00562B96">
        <w:t xml:space="preserve">Būvuzņēmēja civiltiesiskās atbildības obligāto apdrošināšanu saskaņā ar 19.08.2014. Ministru kabineta noteikumiem Nr.502 “Noteikumi par </w:t>
      </w:r>
      <w:proofErr w:type="spellStart"/>
      <w:r w:rsidRPr="00562B96">
        <w:t>būvspeciālistu</w:t>
      </w:r>
      <w:proofErr w:type="spellEnd"/>
      <w:r w:rsidRPr="00562B96">
        <w:t xml:space="preserve"> un būvdarbu veicēju civiltiesiskās atbildības obligāto apdrošināšanu”. Apdrošināšanas līgums jāuztur spēkā visu būvdarbu un garantijas laiku. Līgums apdrošina atbildību par zaudējumiem, ko izraisa Būvuzņēmējs un tā apakšuzņēmēju. </w:t>
      </w:r>
    </w:p>
    <w:p w:rsidR="00C42539" w:rsidRPr="00562B96" w:rsidRDefault="00C42539" w:rsidP="00C42539">
      <w:pPr>
        <w:pStyle w:val="NoSpacing"/>
        <w:widowControl/>
        <w:numPr>
          <w:ilvl w:val="2"/>
          <w:numId w:val="36"/>
        </w:numPr>
        <w:tabs>
          <w:tab w:val="left" w:pos="426"/>
        </w:tabs>
        <w:autoSpaceDE/>
        <w:autoSpaceDN/>
        <w:jc w:val="both"/>
      </w:pPr>
      <w:r w:rsidRPr="00562B96">
        <w:t xml:space="preserve">Būvdarbu visu risku apdrošināšanu par apdrošināšanas summu, kas nav mazāka par Līguma summu, kā apdrošinātās personas norādot Pasūtītāju un Būvuzņēmēju.  Apdrošināšanas līgums jāuztur spēkā visu būvdarbu laiku. </w:t>
      </w:r>
    </w:p>
    <w:p w:rsidR="00C42539" w:rsidRPr="00562B96" w:rsidRDefault="00C42539" w:rsidP="00C42539">
      <w:pPr>
        <w:pStyle w:val="NoSpacing"/>
        <w:widowControl/>
        <w:numPr>
          <w:ilvl w:val="2"/>
          <w:numId w:val="36"/>
        </w:numPr>
        <w:tabs>
          <w:tab w:val="left" w:pos="426"/>
        </w:tabs>
        <w:autoSpaceDE/>
        <w:autoSpaceDN/>
        <w:jc w:val="both"/>
      </w:pPr>
      <w:r w:rsidRPr="00562B96">
        <w:t xml:space="preserve">Līgumā iesaistīto </w:t>
      </w:r>
      <w:proofErr w:type="spellStart"/>
      <w:r w:rsidRPr="00562B96">
        <w:t>būvspeciālistu</w:t>
      </w:r>
      <w:proofErr w:type="spellEnd"/>
      <w:r w:rsidRPr="00562B96">
        <w:t xml:space="preserve"> profesionālās civiltiesiskās atbildības apdrošināšanu ar minimālo atbildības limitu saskaņā ar Ministru kabineta 19.08.2014. noteikumiem Nr.502. “Noteikumi par </w:t>
      </w:r>
      <w:proofErr w:type="spellStart"/>
      <w:r w:rsidRPr="00562B96">
        <w:t>būvspeciālistu</w:t>
      </w:r>
      <w:proofErr w:type="spellEnd"/>
      <w:r w:rsidRPr="00562B96">
        <w:t xml:space="preserve"> un būvdarbu veicēju civiltiesiskās atbildības obligāto apdrošināšanu”. </w:t>
      </w:r>
      <w:proofErr w:type="spellStart"/>
      <w:r w:rsidRPr="00562B96">
        <w:t>Būvspeciālistu</w:t>
      </w:r>
      <w:proofErr w:type="spellEnd"/>
      <w:r w:rsidRPr="00562B96">
        <w:t xml:space="preserve"> apdrošināšanas līgumi jāuztur spēkā visu būvdarbu un garantijas laiku.</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 xml:space="preserve">Jebkurus zaudējumus, kuri pārsniedz apdrošinātāja atlīdzinātos, sedz Būvuzņēmējs. </w:t>
      </w:r>
    </w:p>
    <w:p w:rsidR="00C42539" w:rsidRPr="005D5B51" w:rsidRDefault="00C42539" w:rsidP="00C42539">
      <w:pPr>
        <w:pStyle w:val="NoSpacing"/>
        <w:widowControl/>
        <w:numPr>
          <w:ilvl w:val="1"/>
          <w:numId w:val="36"/>
        </w:numPr>
        <w:tabs>
          <w:tab w:val="left" w:pos="426"/>
        </w:tabs>
        <w:autoSpaceDE/>
        <w:autoSpaceDN/>
        <w:ind w:left="0" w:firstLine="0"/>
        <w:jc w:val="both"/>
      </w:pPr>
      <w:r w:rsidRPr="00B74EB5">
        <w:t xml:space="preserve">Būvuzņēmējs </w:t>
      </w:r>
      <w:r w:rsidRPr="005D5B51">
        <w:t>7 (septiņu) darba dienu</w:t>
      </w:r>
      <w:r w:rsidRPr="00B74EB5">
        <w:t xml:space="preserve"> laikā  pēc Līguma parakstīšanas iesniedz Pasūtītājam no Būvuzņēmēja puses neatsaucamu bankas izsniegtu garantijas vai apdrošināšanas sabiedrības garantijas oriģinālu Līguma nodrošinājumam 5% apmērā no Līguma summas bez PVN, ar tajā ietvertu garantijas sniedzēja apņemšanos veikt bezierunu garantijas maksājumu pēc Pasūtītāja pieprasījuma, par noslēgtā līguma saistību izpildi, gadījumā, ja Būvuzņēmējs nepilda noslēgtā līguma saistības, kurai ir </w:t>
      </w:r>
      <w:r>
        <w:t>jābūt spēkā līdz šī Līguma 6.2.</w:t>
      </w:r>
      <w:r w:rsidRPr="00B74EB5">
        <w:t xml:space="preserve">punktā noteiktajam termiņam. Būvuzņēmējs pēc Pasūtītāja pieprasījuma apņemas pagarināt garantijas saistības termiņu, ja Līguma 6.3.punktā paredzētajos gadījumos Puses vienojas pagarināt Līguma izpildes termiņu. </w:t>
      </w:r>
      <w:r w:rsidRPr="005D5B51">
        <w:t>7 (septiņu) darba dienu termiņš, polises iesniegšanai, var tikt pagarināts, ja apdrošināšanas sabiedrības noteikumi paredz garāku apdrošināšanas līgumu noslēgšanas vai garantiju izsniegšanas termiņu, ko pamato ar apdrošināšanas sabiedrības oficiālu dokumentu.</w:t>
      </w:r>
    </w:p>
    <w:p w:rsidR="00C42539" w:rsidRPr="00B74EB5" w:rsidRDefault="00C42539" w:rsidP="00C42539">
      <w:pPr>
        <w:pStyle w:val="NoSpacing"/>
        <w:widowControl/>
        <w:numPr>
          <w:ilvl w:val="1"/>
          <w:numId w:val="36"/>
        </w:numPr>
        <w:tabs>
          <w:tab w:val="left" w:pos="426"/>
        </w:tabs>
        <w:autoSpaceDE/>
        <w:autoSpaceDN/>
        <w:ind w:left="0" w:firstLine="0"/>
        <w:jc w:val="both"/>
      </w:pPr>
      <w:r w:rsidRPr="00B74EB5">
        <w:t>Garantijas laika apdrošināšana:</w:t>
      </w:r>
    </w:p>
    <w:p w:rsidR="00C42539" w:rsidRPr="00562B96" w:rsidRDefault="00C42539" w:rsidP="00C42539">
      <w:pPr>
        <w:pStyle w:val="ListParagraph"/>
        <w:widowControl/>
        <w:numPr>
          <w:ilvl w:val="2"/>
          <w:numId w:val="36"/>
        </w:numPr>
        <w:autoSpaceDE/>
        <w:autoSpaceDN/>
        <w:spacing w:before="0"/>
        <w:contextualSpacing/>
        <w:rPr>
          <w:i/>
        </w:rPr>
      </w:pPr>
      <w:r w:rsidRPr="00562B96">
        <w:t xml:space="preserve">Būvuzņēmējs </w:t>
      </w:r>
      <w:r w:rsidRPr="00562B96">
        <w:rPr>
          <w:b/>
        </w:rPr>
        <w:t>7 (septiņu) darba dienu laikā</w:t>
      </w:r>
      <w:r w:rsidRPr="00562B96">
        <w:t xml:space="preserve"> pēc Būv</w:t>
      </w:r>
      <w:r>
        <w:t>es pieņemšanas ekspluatācijā</w:t>
      </w:r>
      <w:r w:rsidRPr="00562B96">
        <w:t>, veic garantijas laika garantiju apdrošināšanu, kā apdrošināto norādot Pasūtītāju un iesniedz Pasūtītājam polisi, pret iespējamajiem zaudējumiem un bojājumiem, kas atklājušies garantijas perioda laikā, tādu apstākļu dēļ, par kuriem ir atbildīgs Būvuzņēmējs. 7 (septiņu) darba dienu termiņš</w:t>
      </w:r>
      <w:r>
        <w:t>, polises iesniegšanai,</w:t>
      </w:r>
      <w:r w:rsidRPr="00562B96">
        <w:t xml:space="preserve"> var tikt pagarināts, ja apdrošināšanas sabiedrības noteik</w:t>
      </w:r>
      <w:r>
        <w:t>umi paredz garāku</w:t>
      </w:r>
      <w:r w:rsidRPr="00562B96">
        <w:t xml:space="preserve"> apdrošināšanas </w:t>
      </w:r>
      <w:r>
        <w:t>līgumu noslēgšanas vai garantiju</w:t>
      </w:r>
      <w:r w:rsidRPr="00562B96">
        <w:t xml:space="preserve"> izsniegšanas termiņ</w:t>
      </w:r>
      <w:r>
        <w:t>u</w:t>
      </w:r>
      <w:r w:rsidRPr="00562B96">
        <w:t>, ko pamato ar apdrošināšanas sabiedrības oficiālu dokumentu</w:t>
      </w:r>
      <w:r w:rsidRPr="00562B96">
        <w:rPr>
          <w:i/>
        </w:rPr>
        <w:t>.</w:t>
      </w:r>
    </w:p>
    <w:p w:rsidR="00C42539" w:rsidRPr="00562B96" w:rsidRDefault="00C42539" w:rsidP="00C42539">
      <w:pPr>
        <w:pStyle w:val="ListParagraph"/>
        <w:widowControl/>
        <w:numPr>
          <w:ilvl w:val="2"/>
          <w:numId w:val="36"/>
        </w:numPr>
        <w:autoSpaceDE/>
        <w:autoSpaceDN/>
        <w:spacing w:before="0"/>
        <w:contextualSpacing/>
        <w:rPr>
          <w:i/>
        </w:rPr>
      </w:pPr>
      <w:r w:rsidRPr="00562B96">
        <w:t>Garantijas laika apdrošināšanas līgumā noteiktā apdrošinājuma summa ir 5% (pieci procenti) no Līguma summas bez PVN;</w:t>
      </w:r>
    </w:p>
    <w:p w:rsidR="00C42539" w:rsidRPr="00562B96" w:rsidRDefault="00C42539" w:rsidP="00C42539">
      <w:pPr>
        <w:pStyle w:val="ListParagraph"/>
        <w:widowControl/>
        <w:numPr>
          <w:ilvl w:val="2"/>
          <w:numId w:val="36"/>
        </w:numPr>
        <w:autoSpaceDE/>
        <w:autoSpaceDN/>
        <w:spacing w:before="0"/>
        <w:contextualSpacing/>
        <w:rPr>
          <w:i/>
        </w:rPr>
      </w:pPr>
      <w:r w:rsidRPr="00562B96">
        <w:t>Būvuzņēmējs nodrošina būvdarbiem garantijas laika garantiju apdrošināšanu 5 (pieci) gadi garantijas periodam pēc Būvdarbu pabeigšanas.</w:t>
      </w:r>
      <w:r w:rsidRPr="00562B96">
        <w:rPr>
          <w:snapToGrid w:val="0"/>
        </w:rPr>
        <w:t xml:space="preserve">  Minētais b</w:t>
      </w:r>
      <w:r w:rsidRPr="00562B96">
        <w:t>ūvdarbu garantijas termiņš nav piemērojams iekārtām, kas tiek uzstādītas būvdarbu laikā. Iekārtu garantijas termiņu nosaka attiecīgās iekārtas ražotājs iekārtas tehniskajā dokumentācijā.</w:t>
      </w:r>
    </w:p>
    <w:p w:rsidR="00C42539" w:rsidRPr="00F8107E" w:rsidRDefault="00C42539" w:rsidP="00C42539">
      <w:pPr>
        <w:widowControl/>
        <w:numPr>
          <w:ilvl w:val="1"/>
          <w:numId w:val="36"/>
        </w:numPr>
        <w:tabs>
          <w:tab w:val="left" w:pos="426"/>
        </w:tabs>
        <w:autoSpaceDE/>
        <w:autoSpaceDN/>
        <w:ind w:left="0" w:firstLine="0"/>
        <w:jc w:val="both"/>
        <w:rPr>
          <w:spacing w:val="-1"/>
        </w:rPr>
      </w:pPr>
      <w:r w:rsidRPr="00562B96">
        <w:t xml:space="preserve">Būvuzņēmējs atlīdzina Pasūtītājam zaudējumus un novērš bojājumus, kas </w:t>
      </w:r>
      <w:r w:rsidRPr="00B74EB5">
        <w:t>atklājušies būvē</w:t>
      </w:r>
      <w:r w:rsidRPr="00562B96">
        <w:t xml:space="preserve"> garantijas perioda laikā, tādu apstākļu dēļ, par kuriem ir atbildīgs Būvuzņēmējs vai Būvuzņēmēja apakšuzņēmējs tādā apjomā, kādā šos zaudējumus nav atlīdzinājis apdrošinātājs. </w:t>
      </w:r>
    </w:p>
    <w:p w:rsidR="00C42539" w:rsidRPr="00562B96" w:rsidRDefault="00C42539" w:rsidP="00C42539">
      <w:pPr>
        <w:tabs>
          <w:tab w:val="left" w:pos="426"/>
        </w:tabs>
        <w:jc w:val="both"/>
        <w:rPr>
          <w:spacing w:val="-1"/>
        </w:rPr>
      </w:pPr>
    </w:p>
    <w:p w:rsidR="00C42539" w:rsidRPr="00562B96" w:rsidRDefault="00C42539" w:rsidP="00C42539">
      <w:pPr>
        <w:pStyle w:val="NoSpacing"/>
        <w:widowControl/>
        <w:numPr>
          <w:ilvl w:val="0"/>
          <w:numId w:val="36"/>
        </w:numPr>
        <w:tabs>
          <w:tab w:val="left" w:pos="426"/>
        </w:tabs>
        <w:autoSpaceDE/>
        <w:autoSpaceDN/>
        <w:ind w:left="0" w:firstLine="0"/>
        <w:jc w:val="both"/>
        <w:rPr>
          <w:b/>
        </w:rPr>
      </w:pPr>
      <w:r w:rsidRPr="00562B96">
        <w:rPr>
          <w:b/>
        </w:rPr>
        <w:t>BŪVOBJEKTS</w:t>
      </w:r>
    </w:p>
    <w:p w:rsidR="00C42539" w:rsidRPr="00562B96" w:rsidRDefault="00C42539" w:rsidP="00C42539">
      <w:pPr>
        <w:pStyle w:val="NoSpacing"/>
        <w:widowControl/>
        <w:numPr>
          <w:ilvl w:val="1"/>
          <w:numId w:val="36"/>
        </w:numPr>
        <w:tabs>
          <w:tab w:val="left" w:pos="426"/>
        </w:tabs>
        <w:autoSpaceDE/>
        <w:autoSpaceDN/>
        <w:jc w:val="both"/>
      </w:pPr>
      <w:r w:rsidRPr="00562B96">
        <w:t>Pirms būvdarbu uzsākšanas Pasūtītājs nodot būvobjektu Būvuzņēm</w:t>
      </w:r>
      <w:r>
        <w:t>ē</w:t>
      </w:r>
      <w:r w:rsidRPr="00562B96">
        <w:t xml:space="preserve">jam ar pieņemšanas – nodošanas aktu.  </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Pēc akta par Būvobjekta nodošanu, Būvuzņēmējs nodrošina Būvdarbu veikšanai nepieciešamo atļauju saņemšanu.</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Pirms būvdarbu veikšanas esošās apbūves apstākļos Būvuzņēmējs iezīmē un norobežo bīstamās zonas, nosprauž esošo pazemes komunikāciju un iezīmē būvju robežas, kā arī nodrošina transportam un gājējiem drošu pārvietošanos un pieeju esošajām būvēm un infrastruktūras objektiem. Minētie pasākumi saskaņojami ar inženierkomunikāciju un būvju īpašniekiem vai apsaimniekotājiem, ja tas ir nepieciešams.</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 xml:space="preserve">Visā Būvdarbu veikšanas laikā līdz Būvdarbu pabeigšanai t.sk. laikā, kad Būvdarbi netiek veikti, </w:t>
      </w:r>
      <w:r>
        <w:t xml:space="preserve"> Būvuzņēmējs par saviem līdzekļiem nodrošina</w:t>
      </w:r>
      <w:r w:rsidRPr="00562B96">
        <w:t xml:space="preserve"> visu tiesību aktos noteikto darba drošības, ugunsdrošības, satiksmes drošības, vides aizsardzības noteikumu, sanitāro normu un būvniecības uzraudzības dienestu </w:t>
      </w:r>
      <w:r w:rsidRPr="00562B96">
        <w:lastRenderedPageBreak/>
        <w:t>prasību ievērošanu saistībā ar Būvobjekta būvniecību, kā arī uzņem</w:t>
      </w:r>
      <w:r>
        <w:t>a</w:t>
      </w:r>
      <w:r w:rsidRPr="00562B96">
        <w:t>s pilnu atbildību par jebkādiem minēto noteikumu pārkāpumiem un to izraisītām sekām.</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Ja, veicot Būvdarbus, tiek atrasta cilvēka veselībai un dzīvībai bīstama lieta vai viela, tad Būvuzņēmējam nekavējoties jāveic attiecīgie drošības pasākumi, piemēram, to atrašanās vietas norobežošana, darbu pārtraukšana, evakuācija. Attiecīgie pasākumi Būvuzņēmējam uz savu atbildību ir jāuztic veikt kādam citam vai arī jāveic uz pašu atbildību. Izmaksas par bīstamības likvidēšanu sedz Pasūtītājs.</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rPr>
          <w:spacing w:val="-1"/>
        </w:rPr>
        <w:t>Būvuzņēmējam</w:t>
      </w:r>
      <w:r w:rsidRPr="00562B96">
        <w:t xml:space="preserve"> ir nekavējoties jāinformē Pasūtītāju par jebkuru nelaimes gadījumu Būvobjektā.</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 xml:space="preserve">Jebkura būvizstrādājuma (kravas) pārvietošana </w:t>
      </w:r>
      <w:r w:rsidRPr="00562B96">
        <w:rPr>
          <w:spacing w:val="-1"/>
        </w:rPr>
        <w:t>Būvuzņēmējam</w:t>
      </w:r>
      <w:r w:rsidRPr="00562B96">
        <w:t xml:space="preserve"> jāveic ar piemērotiem transporta līdzekļiem, kas nodrošina kravas neizbārstīšanos. </w:t>
      </w:r>
    </w:p>
    <w:p w:rsidR="00C42539" w:rsidRPr="00EE6FED" w:rsidRDefault="00C42539" w:rsidP="00C42539">
      <w:pPr>
        <w:pStyle w:val="NoSpacing"/>
        <w:widowControl/>
        <w:numPr>
          <w:ilvl w:val="1"/>
          <w:numId w:val="36"/>
        </w:numPr>
        <w:tabs>
          <w:tab w:val="left" w:pos="426"/>
        </w:tabs>
        <w:autoSpaceDE/>
        <w:autoSpaceDN/>
        <w:jc w:val="both"/>
      </w:pPr>
      <w:r w:rsidRPr="00562B96">
        <w:rPr>
          <w:spacing w:val="-1"/>
        </w:rPr>
        <w:t>Būvuzņēmējam</w:t>
      </w:r>
      <w:r w:rsidRPr="00562B96">
        <w:t xml:space="preserve"> pastāvīgi jāatbrīvo Būvobjekts no </w:t>
      </w:r>
      <w:proofErr w:type="spellStart"/>
      <w:r w:rsidRPr="00562B96">
        <w:t>būvatkritumiem</w:t>
      </w:r>
      <w:proofErr w:type="spellEnd"/>
      <w:r w:rsidRPr="00562B96">
        <w:t xml:space="preserve">. Nododot Būvobjektu Pasūtītājam ar nodošanas - pieņemšanas aktu, </w:t>
      </w:r>
      <w:r w:rsidRPr="00562B96">
        <w:rPr>
          <w:spacing w:val="-1"/>
        </w:rPr>
        <w:t>Būvuzņēmējam</w:t>
      </w:r>
      <w:r w:rsidRPr="00562B96">
        <w:t xml:space="preserve"> ir jānodrošina, ka Būvobjekts ir pilnībā attīrīts no </w:t>
      </w:r>
      <w:proofErr w:type="spellStart"/>
      <w:r w:rsidRPr="00562B96">
        <w:t>būvatkritumiem</w:t>
      </w:r>
      <w:proofErr w:type="spellEnd"/>
      <w:r w:rsidRPr="00562B96">
        <w:t xml:space="preserve">. </w:t>
      </w:r>
      <w:r w:rsidRPr="00562B96">
        <w:rPr>
          <w:spacing w:val="-1"/>
        </w:rPr>
        <w:t>Būvuzņēmēja</w:t>
      </w:r>
      <w:r w:rsidRPr="00562B96">
        <w:t xml:space="preserve"> rīcībā nodotie darba laukumi un piebraucamie ceļi, pabeidzot Būvdarbus, ir jānodod atpakaļ ne sliktākā stāvoklī, kāds bija pirms</w:t>
      </w:r>
      <w:r>
        <w:t xml:space="preserve">. </w:t>
      </w:r>
      <w:r w:rsidRPr="00EE6FED">
        <w:t xml:space="preserve">Koki un pārējie augi </w:t>
      </w:r>
      <w:r>
        <w:t xml:space="preserve">būvniecības </w:t>
      </w:r>
      <w:r w:rsidRPr="00EE6FED">
        <w:t>laukum</w:t>
      </w:r>
      <w:r>
        <w:t>ā un piebraucamos ceļos</w:t>
      </w:r>
      <w:r w:rsidRPr="00EE6FED">
        <w:t xml:space="preserve"> jāsargā no bojājumiem.</w:t>
      </w:r>
      <w:r>
        <w:t xml:space="preserve"> </w:t>
      </w:r>
    </w:p>
    <w:p w:rsidR="00C42539" w:rsidRDefault="00C42539" w:rsidP="00C42539">
      <w:pPr>
        <w:pStyle w:val="NoSpacing"/>
        <w:widowControl/>
        <w:numPr>
          <w:ilvl w:val="1"/>
          <w:numId w:val="36"/>
        </w:numPr>
        <w:tabs>
          <w:tab w:val="left" w:pos="426"/>
        </w:tabs>
        <w:autoSpaceDE/>
        <w:autoSpaceDN/>
        <w:ind w:left="0" w:firstLine="0"/>
        <w:jc w:val="both"/>
      </w:pPr>
      <w:r w:rsidRPr="00562B96">
        <w:t xml:space="preserve">Visas izmaksas par telpām, kas izīrētas uz laiku, atļaujām, satiksmes regulēšanu u.c. pasākumiem, jāsedz </w:t>
      </w:r>
      <w:r w:rsidRPr="00562B96">
        <w:rPr>
          <w:spacing w:val="-1"/>
        </w:rPr>
        <w:t>Būvuzņēmējam</w:t>
      </w:r>
      <w:r w:rsidRPr="00562B96">
        <w:t xml:space="preserve">, ja tas būs nepieciešams. </w:t>
      </w:r>
    </w:p>
    <w:p w:rsidR="00C42539" w:rsidRPr="00C735E5" w:rsidRDefault="00C42539" w:rsidP="00C42539">
      <w:pPr>
        <w:pStyle w:val="NoSpacing"/>
        <w:tabs>
          <w:tab w:val="left" w:pos="426"/>
        </w:tabs>
        <w:jc w:val="both"/>
      </w:pPr>
      <w:r w:rsidRPr="00C735E5">
        <w:t xml:space="preserve">10.10.Būvuzņēmējam jāpārtrauc darbus būvobjekta  tajā vietā, kur  atsedzoties  kultūrvēsturiskas  vērtības un par atradumiem jāpaziņo Pasūtītājam un Valsts kultūras pieminekļu aizsardzības inspekcijai (Mazā Pils iela 19, Rīga, LV-1050, tālr.67229272, e-pasts </w:t>
      </w:r>
      <w:hyperlink r:id="rId14" w:history="1">
        <w:r w:rsidRPr="00C735E5">
          <w:rPr>
            <w:rStyle w:val="Hyperlink"/>
          </w:rPr>
          <w:t>vkpai@mantojums.lv</w:t>
        </w:r>
      </w:hyperlink>
      <w:r w:rsidRPr="00C735E5">
        <w:t>) saskaņā ar likuma “Par kultūras pieminekļu aizsardzību” 17.un 22.puntu.</w:t>
      </w:r>
    </w:p>
    <w:p w:rsidR="00C42539" w:rsidRPr="00562B96" w:rsidRDefault="00C42539" w:rsidP="00C42539">
      <w:pPr>
        <w:pStyle w:val="NoSpacing"/>
        <w:tabs>
          <w:tab w:val="left" w:pos="426"/>
        </w:tabs>
        <w:jc w:val="both"/>
      </w:pPr>
    </w:p>
    <w:p w:rsidR="00C42539" w:rsidRPr="00562B96" w:rsidRDefault="00C42539" w:rsidP="00C42539">
      <w:pPr>
        <w:pStyle w:val="NoSpacing"/>
        <w:widowControl/>
        <w:numPr>
          <w:ilvl w:val="0"/>
          <w:numId w:val="36"/>
        </w:numPr>
        <w:tabs>
          <w:tab w:val="left" w:pos="426"/>
        </w:tabs>
        <w:autoSpaceDE/>
        <w:autoSpaceDN/>
        <w:ind w:left="0" w:firstLine="0"/>
        <w:jc w:val="both"/>
        <w:rPr>
          <w:b/>
        </w:rPr>
      </w:pPr>
      <w:r w:rsidRPr="00562B96">
        <w:rPr>
          <w:b/>
        </w:rPr>
        <w:t>BŪVDARBI</w:t>
      </w:r>
    </w:p>
    <w:p w:rsidR="00C42539" w:rsidRPr="00562B96" w:rsidRDefault="00C42539" w:rsidP="00C42539">
      <w:pPr>
        <w:pStyle w:val="NoSpacing"/>
        <w:tabs>
          <w:tab w:val="left" w:pos="426"/>
        </w:tabs>
        <w:jc w:val="both"/>
      </w:pPr>
      <w:r w:rsidRPr="00562B96">
        <w:t xml:space="preserve">11.1.Visiem būvizstrādājumiem, kas tiks pielietoti Būvdarbu veikšanā, jābūt jauniem, nelietotiem, ja vien Līgumā nav paredzēts savādāk, kā arī jāatbilst </w:t>
      </w:r>
      <w:r>
        <w:t>Būvprojekt</w:t>
      </w:r>
      <w:r w:rsidRPr="00562B96">
        <w:t>ā izvirzītajām tehniskajām un normatīvajos aktos noteiktajām prasībām. Būvuzņēmējs nodrošina nepieciešamo būvizstrādājumu pareizu un kvalitatīvu izmantošanu Būvdarbu procesā.</w:t>
      </w:r>
    </w:p>
    <w:p w:rsidR="00C42539" w:rsidRPr="00B74EB5" w:rsidRDefault="00C42539" w:rsidP="00C42539">
      <w:pPr>
        <w:pStyle w:val="NoSpacing"/>
        <w:tabs>
          <w:tab w:val="left" w:pos="426"/>
        </w:tabs>
        <w:jc w:val="both"/>
        <w:rPr>
          <w:rStyle w:val="apple-style-span"/>
        </w:rPr>
      </w:pPr>
      <w:r w:rsidRPr="00562B96">
        <w:rPr>
          <w:rStyle w:val="apple-style-span"/>
        </w:rPr>
        <w:t>11.2. Būvuzņēmējs, veicot darbus</w:t>
      </w:r>
      <w:r>
        <w:rPr>
          <w:rStyle w:val="apple-style-span"/>
        </w:rPr>
        <w:t>,</w:t>
      </w:r>
      <w:r w:rsidRPr="00562B96">
        <w:rPr>
          <w:rStyle w:val="apple-style-span"/>
        </w:rPr>
        <w:t xml:space="preserve"> piemēro Būvizstrādājumus, kuri norādīti </w:t>
      </w:r>
      <w:r>
        <w:t>Būvprojekt</w:t>
      </w:r>
      <w:r w:rsidRPr="00562B96">
        <w:rPr>
          <w:rStyle w:val="apple-style-span"/>
        </w:rPr>
        <w:t xml:space="preserve">ā vai pretendenta piedāvājumā, </w:t>
      </w:r>
      <w:r>
        <w:rPr>
          <w:rStyle w:val="apple-style-span"/>
        </w:rPr>
        <w:t>vai ekvivalentus</w:t>
      </w:r>
      <w:r w:rsidRPr="00562B96">
        <w:rPr>
          <w:rStyle w:val="apple-style-span"/>
        </w:rPr>
        <w:t xml:space="preserve"> būvizstrādājumu</w:t>
      </w:r>
      <w:r>
        <w:rPr>
          <w:rStyle w:val="apple-style-span"/>
        </w:rPr>
        <w:t>s,</w:t>
      </w:r>
      <w:r w:rsidRPr="00562B96">
        <w:rPr>
          <w:rStyle w:val="apple-style-span"/>
        </w:rPr>
        <w:t xml:space="preserve"> ja tam ir pamatojums (ražotāja vai oficiālā piegādātāja informācija par nespēju vai atteikšanu piegādāt) ievērojot nosacījumu, ka Būvizstrādājumu aizvietošanai ar ekvivalentu rakstiski piekrīt Pasūtītājs, </w:t>
      </w:r>
      <w:proofErr w:type="spellStart"/>
      <w:r w:rsidRPr="00562B96">
        <w:rPr>
          <w:rStyle w:val="apple-style-span"/>
        </w:rPr>
        <w:t>Autoruzraugs</w:t>
      </w:r>
      <w:proofErr w:type="spellEnd"/>
      <w:r w:rsidRPr="00562B96">
        <w:rPr>
          <w:rStyle w:val="apple-style-span"/>
        </w:rPr>
        <w:t xml:space="preserve"> un Būvuzraugs. Par ekvivalentu tiks atzīts būvizstrādājums, kuram CE marķējuma kodā vai ekspluatācijas īpašības deklarācijā vai iekārtas pasē ietvertie būtiskie parametri ir precīzi tādi paši kā </w:t>
      </w:r>
      <w:r>
        <w:t>Būvprojekt</w:t>
      </w:r>
      <w:r w:rsidRPr="00562B96">
        <w:rPr>
          <w:rStyle w:val="apple-style-span"/>
        </w:rPr>
        <w:t>ā vai Tāmē (līguma 1.pielikums) norādītie vai labāki, ko Izpildītājs pierāda, piestādot aktu, kurā sniedz paskaidrojošo pamatojumu būvizstrādājumu nomaiņai un tiek veikta būvizstrādājumu tehnisko parametru salīdzināšana. Aktā jānorāda nomaiņai piedāvāta būvizstrādājuma priekšrocības</w:t>
      </w:r>
      <w:r>
        <w:rPr>
          <w:rStyle w:val="apple-style-span"/>
        </w:rPr>
        <w:t>,</w:t>
      </w:r>
      <w:r w:rsidRPr="00562B96">
        <w:rPr>
          <w:rStyle w:val="apple-style-span"/>
        </w:rPr>
        <w:t xml:space="preserve"> salīdzinot ar </w:t>
      </w:r>
      <w:r>
        <w:t>Būvprojekt</w:t>
      </w:r>
      <w:r w:rsidRPr="00562B96">
        <w:rPr>
          <w:rStyle w:val="apple-style-span"/>
        </w:rPr>
        <w:t>ā paredzēto. Aktam jāpievieno dokumentu kopijas, kuri apliecina aktā norādītos tehniskus parametrus (ekspluatācijas īpašību deklarācija, iekārtu pase, atbilstības deklarācija). Ja informācija par būvizstrādājumu ir svešvalodā, tad Izpildītājs pievieno tulkojumu valsts valodā saskaņā ar</w:t>
      </w:r>
      <w:r>
        <w:rPr>
          <w:rStyle w:val="apple-style-span"/>
        </w:rPr>
        <w:t xml:space="preserve"> 22.08.2000.</w:t>
      </w:r>
      <w:r w:rsidRPr="00562B96">
        <w:rPr>
          <w:rStyle w:val="apple-style-span"/>
        </w:rPr>
        <w:t xml:space="preserve"> Ministru kabineta noteikumiem Nr.291 “Kārtība, kādā apliecināmi dokumentu tulkojumi valsts valodā”. Pasūtītājs pieņem aktu izskatīšanai, ja to parakstījuši: Izpildītāja atbildīgais būvdarbu vadītājs, </w:t>
      </w:r>
      <w:proofErr w:type="spellStart"/>
      <w:r w:rsidRPr="00562B96">
        <w:rPr>
          <w:rStyle w:val="apple-style-span"/>
        </w:rPr>
        <w:t>Autoruzraugs</w:t>
      </w:r>
      <w:proofErr w:type="spellEnd"/>
      <w:r w:rsidRPr="00562B96">
        <w:rPr>
          <w:rStyle w:val="apple-style-span"/>
        </w:rPr>
        <w:t xml:space="preserve"> un Būvuzraugs un, ja nepieciešams, neatkarīgs eksperts.</w:t>
      </w:r>
      <w:r w:rsidRPr="00562B96">
        <w:rPr>
          <w:rStyle w:val="apple-style-span"/>
          <w:b/>
        </w:rPr>
        <w:t xml:space="preserve">  </w:t>
      </w:r>
    </w:p>
    <w:p w:rsidR="00C42539" w:rsidRPr="00562B96" w:rsidRDefault="00C42539" w:rsidP="00C42539">
      <w:pPr>
        <w:pStyle w:val="NoSpacing"/>
        <w:tabs>
          <w:tab w:val="left" w:pos="426"/>
        </w:tabs>
        <w:jc w:val="both"/>
        <w:rPr>
          <w:b/>
        </w:rPr>
      </w:pPr>
      <w:r w:rsidRPr="00562B96">
        <w:rPr>
          <w:rStyle w:val="apple-style-span"/>
        </w:rPr>
        <w:t>11.3.</w:t>
      </w:r>
      <w:r w:rsidRPr="00562B96">
        <w:rPr>
          <w:rStyle w:val="apple-style-span"/>
          <w:b/>
        </w:rPr>
        <w:t xml:space="preserve"> </w:t>
      </w:r>
      <w:r w:rsidRPr="00562B96">
        <w:t>Būvdarbu organizatoriskie jautājumi tiek risināti un izskatīti starp Pušu norādītajām kontaktpersonām.</w:t>
      </w:r>
    </w:p>
    <w:p w:rsidR="00C42539" w:rsidRDefault="00C42539" w:rsidP="00C42539">
      <w:pPr>
        <w:pStyle w:val="NoSpacing"/>
        <w:tabs>
          <w:tab w:val="left" w:pos="426"/>
        </w:tabs>
        <w:jc w:val="both"/>
      </w:pPr>
      <w:r w:rsidRPr="00C735E5">
        <w:t>11.4.</w:t>
      </w:r>
      <w:r w:rsidRPr="00C735E5">
        <w:rPr>
          <w:b/>
        </w:rPr>
        <w:t xml:space="preserve"> </w:t>
      </w:r>
      <w:r w:rsidRPr="00C735E5">
        <w:t xml:space="preserve"> Būvuzņēmēja rīcībā ir jābūt sertificētiem speciālistiem ēku būvdarbu vadīšanas jomā.</w:t>
      </w:r>
    </w:p>
    <w:p w:rsidR="00C42539" w:rsidRPr="00562B96" w:rsidRDefault="00C42539" w:rsidP="00C42539">
      <w:pPr>
        <w:pStyle w:val="NoSpacing"/>
        <w:tabs>
          <w:tab w:val="left" w:pos="426"/>
        </w:tabs>
        <w:jc w:val="both"/>
        <w:rPr>
          <w:b/>
        </w:rPr>
      </w:pPr>
      <w:r w:rsidRPr="00562B96">
        <w:t>11.5.</w:t>
      </w:r>
      <w:r w:rsidRPr="00562B96">
        <w:rPr>
          <w:b/>
        </w:rPr>
        <w:t xml:space="preserve"> </w:t>
      </w:r>
      <w:r w:rsidRPr="00562B96">
        <w:t xml:space="preserve">Atbildīgajam būvdarbu vadītājam atbilstoši 19.08.2014. </w:t>
      </w:r>
      <w:r>
        <w:t>Ministru Kabineta</w:t>
      </w:r>
      <w:r w:rsidRPr="00562B96">
        <w:t xml:space="preserve"> noteikumiem N</w:t>
      </w:r>
      <w:r>
        <w:t xml:space="preserve">r.500 “Vispārīgie būvnoteikumi”, </w:t>
      </w:r>
      <w:r w:rsidRPr="00562B96">
        <w:t>veicot būvobjekta vadīšanu</w:t>
      </w:r>
      <w:r>
        <w:t>,</w:t>
      </w:r>
      <w:r w:rsidRPr="00562B96">
        <w:t xml:space="preserve"> ir šādi pienākumi:</w:t>
      </w:r>
    </w:p>
    <w:p w:rsidR="00C42539" w:rsidRPr="00562B96" w:rsidRDefault="00C42539" w:rsidP="00C42539">
      <w:pPr>
        <w:pStyle w:val="tv2132"/>
        <w:tabs>
          <w:tab w:val="left" w:pos="426"/>
        </w:tabs>
        <w:spacing w:line="240" w:lineRule="auto"/>
        <w:ind w:left="851" w:firstLine="0"/>
        <w:jc w:val="both"/>
        <w:rPr>
          <w:color w:val="auto"/>
          <w:sz w:val="22"/>
          <w:szCs w:val="22"/>
        </w:rPr>
      </w:pPr>
      <w:r w:rsidRPr="00562B96">
        <w:rPr>
          <w:color w:val="auto"/>
          <w:sz w:val="22"/>
          <w:szCs w:val="22"/>
        </w:rPr>
        <w:t xml:space="preserve">11.5.1.nodrošināt kvalitatīvu būvdarbu veikšanu atbilstoši </w:t>
      </w:r>
      <w:r>
        <w:rPr>
          <w:color w:val="auto"/>
          <w:sz w:val="22"/>
          <w:szCs w:val="22"/>
        </w:rPr>
        <w:t>Būvprojektam</w:t>
      </w:r>
      <w:r w:rsidRPr="00562B96">
        <w:rPr>
          <w:color w:val="auto"/>
          <w:sz w:val="22"/>
          <w:szCs w:val="22"/>
        </w:rPr>
        <w:t xml:space="preserve"> un darbu veikšanas projektam, kā arī ievērojot citus būvniecību reglamentējošos normatīvos aktus un būvizstrādājumu izmantošanai noteiktās tehnoloģijas. Būvdarbu kvalitātei ir jāatbilst Latvijas būvnormatīvos un citos normatīvajos aktos noteiktajiem būvdarbu kvalitātes rādītājiem.</w:t>
      </w:r>
    </w:p>
    <w:p w:rsidR="00C42539" w:rsidRPr="00562B96" w:rsidRDefault="00C42539" w:rsidP="00C42539">
      <w:pPr>
        <w:pStyle w:val="tv2132"/>
        <w:tabs>
          <w:tab w:val="left" w:pos="426"/>
        </w:tabs>
        <w:spacing w:line="240" w:lineRule="auto"/>
        <w:ind w:left="851" w:firstLine="0"/>
        <w:jc w:val="both"/>
        <w:rPr>
          <w:color w:val="auto"/>
          <w:sz w:val="22"/>
          <w:szCs w:val="22"/>
        </w:rPr>
      </w:pPr>
      <w:r w:rsidRPr="00562B96">
        <w:rPr>
          <w:color w:val="auto"/>
          <w:sz w:val="22"/>
          <w:szCs w:val="22"/>
        </w:rPr>
        <w:t>11.5.2. kontrolēt būvlaukuma sagatavošanas darbus pirms būvdarbu uzsākšanas;</w:t>
      </w:r>
    </w:p>
    <w:p w:rsidR="00C42539" w:rsidRPr="00562B96" w:rsidRDefault="00C42539" w:rsidP="00C42539">
      <w:pPr>
        <w:pStyle w:val="tv2132"/>
        <w:tabs>
          <w:tab w:val="left" w:pos="426"/>
        </w:tabs>
        <w:spacing w:line="240" w:lineRule="auto"/>
        <w:ind w:left="851" w:firstLine="0"/>
        <w:jc w:val="both"/>
        <w:rPr>
          <w:color w:val="auto"/>
          <w:sz w:val="22"/>
          <w:szCs w:val="22"/>
        </w:rPr>
      </w:pPr>
      <w:r w:rsidRPr="00562B96">
        <w:rPr>
          <w:color w:val="auto"/>
          <w:sz w:val="22"/>
          <w:szCs w:val="22"/>
        </w:rPr>
        <w:t>11.5.3. atbilstoši plānotajiem darbiem atrasties būvlaukumā;</w:t>
      </w:r>
    </w:p>
    <w:p w:rsidR="00C42539" w:rsidRPr="00562B96" w:rsidRDefault="00C42539" w:rsidP="00C42539">
      <w:pPr>
        <w:pStyle w:val="tv2132"/>
        <w:tabs>
          <w:tab w:val="left" w:pos="426"/>
        </w:tabs>
        <w:spacing w:line="240" w:lineRule="auto"/>
        <w:ind w:left="851" w:firstLine="0"/>
        <w:jc w:val="both"/>
        <w:rPr>
          <w:color w:val="auto"/>
          <w:sz w:val="22"/>
          <w:szCs w:val="22"/>
        </w:rPr>
      </w:pPr>
      <w:r w:rsidRPr="00562B96">
        <w:rPr>
          <w:color w:val="auto"/>
          <w:sz w:val="22"/>
          <w:szCs w:val="22"/>
        </w:rPr>
        <w:t>11.5.4.iesaistīt būvniecības procesā tikai atbilstošas kvalifikācijas būvdarbu izpildītājus;</w:t>
      </w:r>
    </w:p>
    <w:p w:rsidR="00C42539" w:rsidRPr="00562B96" w:rsidRDefault="00C42539" w:rsidP="00C42539">
      <w:pPr>
        <w:pStyle w:val="tv2132"/>
        <w:tabs>
          <w:tab w:val="left" w:pos="426"/>
        </w:tabs>
        <w:spacing w:line="240" w:lineRule="auto"/>
        <w:ind w:left="851" w:firstLine="0"/>
        <w:jc w:val="both"/>
        <w:rPr>
          <w:color w:val="auto"/>
          <w:sz w:val="22"/>
          <w:szCs w:val="22"/>
        </w:rPr>
      </w:pPr>
      <w:r w:rsidRPr="00562B96">
        <w:rPr>
          <w:color w:val="auto"/>
          <w:sz w:val="22"/>
          <w:szCs w:val="22"/>
        </w:rPr>
        <w:t xml:space="preserve">11.5.5. nodrošināt, ka būvdarbos tiek izmantoti tikai </w:t>
      </w:r>
      <w:proofErr w:type="spellStart"/>
      <w:r>
        <w:rPr>
          <w:color w:val="auto"/>
          <w:sz w:val="22"/>
          <w:szCs w:val="22"/>
        </w:rPr>
        <w:t>Būvproejktam</w:t>
      </w:r>
      <w:proofErr w:type="spellEnd"/>
      <w:r w:rsidRPr="00562B96">
        <w:rPr>
          <w:color w:val="auto"/>
          <w:sz w:val="22"/>
          <w:szCs w:val="22"/>
        </w:rPr>
        <w:t xml:space="preserve"> un Tehniskās specifikācijas īpašajiem noteikumiem atbilstoši būvizstrādājumi, kuriem ir atbilstību apliecinoši dokumenti;</w:t>
      </w:r>
    </w:p>
    <w:p w:rsidR="00C42539" w:rsidRPr="00562B96" w:rsidRDefault="00C42539" w:rsidP="00C42539">
      <w:pPr>
        <w:pStyle w:val="tv2132"/>
        <w:tabs>
          <w:tab w:val="left" w:pos="426"/>
        </w:tabs>
        <w:spacing w:line="240" w:lineRule="auto"/>
        <w:ind w:left="851" w:firstLine="0"/>
        <w:jc w:val="both"/>
        <w:rPr>
          <w:color w:val="auto"/>
          <w:sz w:val="22"/>
          <w:szCs w:val="22"/>
        </w:rPr>
      </w:pPr>
      <w:r w:rsidRPr="00562B96">
        <w:rPr>
          <w:color w:val="auto"/>
          <w:sz w:val="22"/>
          <w:szCs w:val="22"/>
        </w:rPr>
        <w:lastRenderedPageBreak/>
        <w:t xml:space="preserve">11.5.6. ievērot būvdarbu secību un kvalitātes atbilstību </w:t>
      </w:r>
      <w:r w:rsidRPr="00EC481C">
        <w:rPr>
          <w:color w:val="auto"/>
          <w:sz w:val="22"/>
          <w:szCs w:val="22"/>
        </w:rPr>
        <w:t>Būvprojektam</w:t>
      </w:r>
      <w:r w:rsidRPr="00562B96">
        <w:rPr>
          <w:color w:val="auto"/>
          <w:sz w:val="22"/>
          <w:szCs w:val="22"/>
        </w:rPr>
        <w:t>, darbu veikšanas projektam, kā arī būvniecību, vides aizsardzību, darba aizsardzību un ugunsdrošību reglamentējošos normatīvos aktus;</w:t>
      </w:r>
    </w:p>
    <w:p w:rsidR="00C42539" w:rsidRPr="00562B96" w:rsidRDefault="00C42539" w:rsidP="00C42539">
      <w:pPr>
        <w:pStyle w:val="tv2132"/>
        <w:tabs>
          <w:tab w:val="left" w:pos="426"/>
        </w:tabs>
        <w:spacing w:line="240" w:lineRule="auto"/>
        <w:ind w:left="851" w:firstLine="0"/>
        <w:jc w:val="both"/>
        <w:rPr>
          <w:color w:val="auto"/>
          <w:sz w:val="22"/>
          <w:szCs w:val="22"/>
        </w:rPr>
      </w:pPr>
      <w:r w:rsidRPr="00562B96">
        <w:rPr>
          <w:color w:val="auto"/>
          <w:sz w:val="22"/>
          <w:szCs w:val="22"/>
        </w:rPr>
        <w:t>11.5.7. organizēt būvkonstrukciju, segto darbu un citu izpildīto būvdarbu pieņemšanu;</w:t>
      </w:r>
    </w:p>
    <w:p w:rsidR="00C42539" w:rsidRPr="00562B96" w:rsidRDefault="00C42539" w:rsidP="00C42539">
      <w:pPr>
        <w:pStyle w:val="tv2132"/>
        <w:tabs>
          <w:tab w:val="left" w:pos="426"/>
        </w:tabs>
        <w:spacing w:line="240" w:lineRule="auto"/>
        <w:ind w:left="851" w:firstLine="0"/>
        <w:jc w:val="both"/>
        <w:rPr>
          <w:color w:val="auto"/>
          <w:sz w:val="22"/>
          <w:szCs w:val="22"/>
        </w:rPr>
      </w:pPr>
      <w:r w:rsidRPr="00562B96">
        <w:rPr>
          <w:color w:val="auto"/>
          <w:sz w:val="22"/>
          <w:szCs w:val="22"/>
        </w:rPr>
        <w:t>11.5.8. izdarīt ierakstus būvdarbu žurnālā par veiktajiem būvdarbiem, iebūvētajiem būvizstrādājumiem un darbu kvalitāti;</w:t>
      </w:r>
    </w:p>
    <w:p w:rsidR="00C42539" w:rsidRPr="00562B96" w:rsidRDefault="00C42539" w:rsidP="00C42539">
      <w:pPr>
        <w:pStyle w:val="tv2132"/>
        <w:tabs>
          <w:tab w:val="left" w:pos="426"/>
        </w:tabs>
        <w:spacing w:line="240" w:lineRule="auto"/>
        <w:ind w:left="851" w:firstLine="0"/>
        <w:jc w:val="both"/>
        <w:rPr>
          <w:color w:val="auto"/>
          <w:sz w:val="22"/>
          <w:szCs w:val="22"/>
        </w:rPr>
      </w:pPr>
      <w:r w:rsidRPr="00562B96">
        <w:rPr>
          <w:color w:val="auto"/>
          <w:sz w:val="22"/>
          <w:szCs w:val="22"/>
        </w:rPr>
        <w:t>11.5.9. kontrolēt būvdarbu žurnālā un autoruzraudzības žurnālā ierakstīto norādījumu izpildi, attiecīgi to fiksējot žurnālos;</w:t>
      </w:r>
    </w:p>
    <w:p w:rsidR="00C42539" w:rsidRPr="00562B96" w:rsidRDefault="00C42539" w:rsidP="00C42539">
      <w:pPr>
        <w:pStyle w:val="tv2132"/>
        <w:tabs>
          <w:tab w:val="left" w:pos="426"/>
        </w:tabs>
        <w:spacing w:line="240" w:lineRule="auto"/>
        <w:ind w:left="851" w:firstLine="0"/>
        <w:jc w:val="both"/>
        <w:rPr>
          <w:color w:val="auto"/>
          <w:sz w:val="22"/>
          <w:szCs w:val="22"/>
        </w:rPr>
      </w:pPr>
      <w:r w:rsidRPr="00562B96">
        <w:rPr>
          <w:color w:val="auto"/>
          <w:sz w:val="22"/>
          <w:szCs w:val="22"/>
        </w:rPr>
        <w:t>11.5.10. apliecināt būves gatavību ekspluatācijai;</w:t>
      </w:r>
    </w:p>
    <w:p w:rsidR="00C42539" w:rsidRPr="00562B96" w:rsidRDefault="00C42539" w:rsidP="00C42539">
      <w:pPr>
        <w:pStyle w:val="tv2132"/>
        <w:tabs>
          <w:tab w:val="left" w:pos="426"/>
        </w:tabs>
        <w:spacing w:line="240" w:lineRule="auto"/>
        <w:ind w:left="851" w:firstLine="0"/>
        <w:jc w:val="both"/>
        <w:rPr>
          <w:color w:val="auto"/>
          <w:sz w:val="22"/>
          <w:szCs w:val="22"/>
        </w:rPr>
      </w:pPr>
      <w:r w:rsidRPr="00562B96">
        <w:rPr>
          <w:color w:val="auto"/>
          <w:sz w:val="22"/>
          <w:szCs w:val="22"/>
        </w:rPr>
        <w:t>11.5.11. pēc būvuzrauga pieprasījuma sniegt detalizētu informāciju par būvdarbu sagatavošanās posmiem un izvēlētajām metodēm darbu izpildē;</w:t>
      </w:r>
    </w:p>
    <w:p w:rsidR="00C42539" w:rsidRPr="00562B96" w:rsidRDefault="00C42539" w:rsidP="00C42539">
      <w:pPr>
        <w:pStyle w:val="tv2132"/>
        <w:tabs>
          <w:tab w:val="left" w:pos="426"/>
        </w:tabs>
        <w:spacing w:line="240" w:lineRule="auto"/>
        <w:ind w:left="851" w:firstLine="0"/>
        <w:jc w:val="both"/>
        <w:rPr>
          <w:color w:val="auto"/>
          <w:sz w:val="22"/>
          <w:szCs w:val="22"/>
        </w:rPr>
      </w:pPr>
      <w:r w:rsidRPr="00562B96">
        <w:rPr>
          <w:color w:val="auto"/>
          <w:sz w:val="22"/>
          <w:szCs w:val="22"/>
        </w:rPr>
        <w:t>11.5.12. saskaņot ar būvuzraugu atsevišķu būvdarbu veicējus, ja tie nav minēti šajā Līgumā;</w:t>
      </w:r>
    </w:p>
    <w:p w:rsidR="00C42539" w:rsidRPr="00562B96" w:rsidRDefault="00C42539" w:rsidP="00C42539">
      <w:pPr>
        <w:pStyle w:val="tv2132"/>
        <w:tabs>
          <w:tab w:val="left" w:pos="426"/>
        </w:tabs>
        <w:spacing w:line="240" w:lineRule="auto"/>
        <w:ind w:left="851" w:firstLine="0"/>
        <w:jc w:val="both"/>
        <w:rPr>
          <w:color w:val="auto"/>
          <w:sz w:val="22"/>
          <w:szCs w:val="22"/>
        </w:rPr>
      </w:pPr>
      <w:r w:rsidRPr="00562B96">
        <w:rPr>
          <w:color w:val="auto"/>
          <w:sz w:val="22"/>
          <w:szCs w:val="22"/>
        </w:rPr>
        <w:t>11.5.13. nodrošināt, lai būvlaukumā netiktu ielaistas un neuzturētos nepiederošas personas;</w:t>
      </w:r>
    </w:p>
    <w:p w:rsidR="00C42539" w:rsidRPr="00562B96" w:rsidRDefault="00C42539" w:rsidP="00C42539">
      <w:pPr>
        <w:pStyle w:val="tv2132"/>
        <w:tabs>
          <w:tab w:val="left" w:pos="426"/>
        </w:tabs>
        <w:spacing w:line="240" w:lineRule="auto"/>
        <w:ind w:left="851" w:firstLine="0"/>
        <w:jc w:val="both"/>
        <w:rPr>
          <w:color w:val="auto"/>
          <w:sz w:val="22"/>
          <w:szCs w:val="22"/>
        </w:rPr>
      </w:pPr>
      <w:r w:rsidRPr="00562B96">
        <w:rPr>
          <w:color w:val="auto"/>
          <w:sz w:val="22"/>
          <w:szCs w:val="22"/>
        </w:rPr>
        <w:t>11.5.14. nodrošināt dalītu laika uzskaiti par savu darbu katrā objektā, par to informējot pasūtītāju un attiecīgo būvvaldi vai institūciju, kura veic būvdarbu kontroli, un pēc būvinspektora pieprasījuma sniegt uzskaiti pamatojošo dokumentāciju;</w:t>
      </w:r>
    </w:p>
    <w:p w:rsidR="00C42539" w:rsidRPr="00562B96" w:rsidRDefault="00C42539" w:rsidP="00C42539">
      <w:pPr>
        <w:pStyle w:val="tv2132"/>
        <w:tabs>
          <w:tab w:val="left" w:pos="426"/>
        </w:tabs>
        <w:spacing w:line="240" w:lineRule="auto"/>
        <w:ind w:left="851" w:firstLine="0"/>
        <w:jc w:val="both"/>
        <w:rPr>
          <w:color w:val="auto"/>
          <w:sz w:val="22"/>
          <w:szCs w:val="22"/>
        </w:rPr>
      </w:pPr>
      <w:r w:rsidRPr="00562B96">
        <w:rPr>
          <w:color w:val="auto"/>
          <w:sz w:val="22"/>
          <w:szCs w:val="22"/>
        </w:rPr>
        <w:t>11.5.15. atrasties konkrētā objektā laikā, kas norādīts dalītā laika uzskaitē.</w:t>
      </w:r>
    </w:p>
    <w:p w:rsidR="00C42539" w:rsidRPr="00562B96" w:rsidRDefault="00C42539" w:rsidP="00C42539">
      <w:pPr>
        <w:pStyle w:val="NoSpacing"/>
        <w:tabs>
          <w:tab w:val="left" w:pos="426"/>
        </w:tabs>
        <w:jc w:val="both"/>
      </w:pPr>
      <w:r w:rsidRPr="00562B96">
        <w:t xml:space="preserve">11.6. Būvuzņēmējam jānozīmē savu darbinieku vai jānolīgst citu kompetentu fizisku vai juridisku personu, darba aizsardzības koordinatora pienākumu izpildei Būvobjektā un jāsedz visas ar to saistītās izmaksas. Būvuzņēmējs ir atbildīgs par to, lai tā nozīmētais vai nolīgtais darba aizsardzības koordinators būtu atbilstoši kvalificēts. </w:t>
      </w:r>
    </w:p>
    <w:p w:rsidR="00C42539" w:rsidRPr="00C735E5" w:rsidRDefault="00C42539" w:rsidP="00C42539">
      <w:pPr>
        <w:pStyle w:val="NoSpacing"/>
        <w:tabs>
          <w:tab w:val="left" w:pos="426"/>
        </w:tabs>
        <w:jc w:val="both"/>
      </w:pPr>
      <w:r w:rsidRPr="00C735E5">
        <w:t xml:space="preserve">11.7. Normatīvajos aktos noteiktajā kārtībā izstrādāt un kārtot Būvdarbu veikšanas dokumentāciju. </w:t>
      </w:r>
    </w:p>
    <w:p w:rsidR="00C42539" w:rsidRPr="005E3394" w:rsidRDefault="00C42539" w:rsidP="00C42539">
      <w:pPr>
        <w:pStyle w:val="NoSpacing"/>
        <w:tabs>
          <w:tab w:val="left" w:pos="426"/>
        </w:tabs>
        <w:jc w:val="both"/>
      </w:pPr>
      <w:r w:rsidRPr="005E3394">
        <w:t>11.8. Vienīgi Būvuzņēmējs ir pilnībā atbildīgs Pasūtītājam par Apakšuzņēmēja veiktajiem Būvdarbiem, tāpat kā par sevis veikto. Būvuzņēmējs ir atbildīgs par visu savu saistību izpildi pret Apakšuzņēmēju, tai skaitā samaksas veikšanu.</w:t>
      </w:r>
    </w:p>
    <w:p w:rsidR="00C42539" w:rsidRPr="00562B96" w:rsidRDefault="00C42539" w:rsidP="00C42539">
      <w:pPr>
        <w:pStyle w:val="NoSpacing"/>
        <w:tabs>
          <w:tab w:val="left" w:pos="426"/>
        </w:tabs>
        <w:jc w:val="both"/>
      </w:pPr>
      <w:r w:rsidRPr="00562B96">
        <w:t>11.</w:t>
      </w:r>
      <w:r>
        <w:t>9</w:t>
      </w:r>
      <w:r w:rsidRPr="00562B96">
        <w:t xml:space="preserve">. Būvuzņēmējs ir atbildīgs par Apakšuzņēmēja </w:t>
      </w:r>
      <w:proofErr w:type="spellStart"/>
      <w:r w:rsidRPr="00562B96">
        <w:t>būvspeciālistu</w:t>
      </w:r>
      <w:proofErr w:type="spellEnd"/>
      <w:r w:rsidRPr="00562B96">
        <w:t xml:space="preserve"> profesionālās civiltiesiskās atbildības apdrošināšanu, ja tas ir nepieciešams.</w:t>
      </w:r>
    </w:p>
    <w:p w:rsidR="00C42539" w:rsidRPr="00562B96" w:rsidRDefault="00C42539" w:rsidP="00C42539">
      <w:pPr>
        <w:pStyle w:val="NoSpacing"/>
        <w:tabs>
          <w:tab w:val="left" w:pos="426"/>
        </w:tabs>
        <w:jc w:val="both"/>
      </w:pPr>
      <w:r w:rsidRPr="00562B96">
        <w:t>11.1</w:t>
      </w:r>
      <w:r>
        <w:t>0</w:t>
      </w:r>
      <w:r w:rsidRPr="00562B96">
        <w:t xml:space="preserve">. Ja Būvuzņēmējs </w:t>
      </w:r>
      <w:r>
        <w:t xml:space="preserve">vai tā personāls </w:t>
      </w:r>
      <w:r w:rsidRPr="00562B96">
        <w:t>neievēro</w:t>
      </w:r>
      <w:r>
        <w:t xml:space="preserve"> uz Būvdarbiem attiecināmos normatīvos aktus vai</w:t>
      </w:r>
      <w:r w:rsidRPr="00562B96">
        <w:t xml:space="preserve"> </w:t>
      </w:r>
      <w:r w:rsidRPr="005E3394">
        <w:t>Līguma 11.1., 11.2., 11.4., 11.5., 11.6.</w:t>
      </w:r>
      <w:r>
        <w:t>, 11.7.</w:t>
      </w:r>
      <w:r w:rsidRPr="005E3394">
        <w:t xml:space="preserve"> punktos minēto kārtību un nosacījumus, Pasūtītājs var apturēt Būvdarbu</w:t>
      </w:r>
      <w:r>
        <w:t>s</w:t>
      </w:r>
      <w:r w:rsidRPr="005E3394">
        <w:t>, līdz Būvuzņēmējs ir novērsis</w:t>
      </w:r>
      <w:r w:rsidRPr="00562B96">
        <w:t xml:space="preserve"> konstatētos pārkāpumus un Līguma </w:t>
      </w:r>
      <w:r>
        <w:t xml:space="preserve">6.2.punktā </w:t>
      </w:r>
      <w:r w:rsidRPr="00562B96">
        <w:t xml:space="preserve">noteiktais Būvdarbu izpildes termiņš netiek pagarināts. </w:t>
      </w:r>
    </w:p>
    <w:p w:rsidR="00C42539" w:rsidRPr="00562B96" w:rsidRDefault="00C42539" w:rsidP="00C42539">
      <w:pPr>
        <w:pStyle w:val="NoSpacing"/>
        <w:tabs>
          <w:tab w:val="left" w:pos="426"/>
        </w:tabs>
        <w:jc w:val="both"/>
      </w:pPr>
      <w:r w:rsidRPr="00562B96">
        <w:t>11.1</w:t>
      </w:r>
      <w:r>
        <w:t>1</w:t>
      </w:r>
      <w:r w:rsidRPr="00562B96">
        <w:t>. Gadījumā, ja Būvdarbu veikšanu nepieciešams apturēt, Puses sastāda attiecīgu aktu par Būvdarbu apturēšanu un aktu par izpildītajiem un pieņemtajiem Būvdarbiem.</w:t>
      </w:r>
    </w:p>
    <w:p w:rsidR="00C42539" w:rsidRPr="00562B96" w:rsidRDefault="00C42539" w:rsidP="00C42539">
      <w:pPr>
        <w:pStyle w:val="NoSpacing"/>
        <w:tabs>
          <w:tab w:val="left" w:pos="426"/>
        </w:tabs>
        <w:jc w:val="both"/>
      </w:pPr>
      <w:r w:rsidRPr="00562B96">
        <w:t>11.1</w:t>
      </w:r>
      <w:r>
        <w:t>2</w:t>
      </w:r>
      <w:r w:rsidRPr="00562B96">
        <w:t xml:space="preserve">. Būvdarbu kvalitātes prasības, ko jāievēro Būvuzņēmējam, nosaka Līgums, normatīvie akti. </w:t>
      </w:r>
    </w:p>
    <w:p w:rsidR="00C42539" w:rsidRDefault="00C42539" w:rsidP="00C42539">
      <w:pPr>
        <w:pStyle w:val="NoSpacing"/>
        <w:tabs>
          <w:tab w:val="left" w:pos="426"/>
        </w:tabs>
        <w:jc w:val="both"/>
      </w:pPr>
      <w:r w:rsidRPr="00562B96">
        <w:t>11.1</w:t>
      </w:r>
      <w:r>
        <w:t>3</w:t>
      </w:r>
      <w:r w:rsidRPr="00562B96">
        <w:t>. Ja Būvizstrādājumu vai Būvdarbu kvalitātes pārbaudes laikā tiek atklāts defekts vai neatbilstība, tad Būvuzņēmējs Pasūtītāja noteiktajā termiņā, uz sava rēķina un ar saviem būvizstrādājumiem novērš defektu. Defektu novēršana nevar būt par pamatu Būvdarbu izpildes termiņa pagarināšanai.</w:t>
      </w:r>
    </w:p>
    <w:p w:rsidR="00C42539" w:rsidRDefault="00C42539" w:rsidP="00C42539">
      <w:pPr>
        <w:pStyle w:val="NoSpacing"/>
        <w:tabs>
          <w:tab w:val="left" w:pos="426"/>
        </w:tabs>
        <w:jc w:val="both"/>
      </w:pPr>
    </w:p>
    <w:p w:rsidR="00C42539" w:rsidRPr="009831BE" w:rsidRDefault="00C42539" w:rsidP="00C42539">
      <w:pPr>
        <w:pStyle w:val="NoSpacing"/>
        <w:widowControl/>
        <w:numPr>
          <w:ilvl w:val="0"/>
          <w:numId w:val="36"/>
        </w:numPr>
        <w:tabs>
          <w:tab w:val="left" w:pos="426"/>
        </w:tabs>
        <w:autoSpaceDE/>
        <w:autoSpaceDN/>
        <w:ind w:left="0" w:firstLine="0"/>
        <w:jc w:val="both"/>
        <w:rPr>
          <w:b/>
        </w:rPr>
      </w:pPr>
      <w:r w:rsidRPr="009831BE">
        <w:rPr>
          <w:b/>
        </w:rPr>
        <w:t>LĪGUMA IZPILDĒ IESAISTĪTĀ PERSONĀLA UN APAKŠUZŅĒMĒJU NOMAIŅA</w:t>
      </w:r>
    </w:p>
    <w:p w:rsidR="00C42539" w:rsidRDefault="00C42539" w:rsidP="00C42539">
      <w:pPr>
        <w:pStyle w:val="NoSpacing"/>
        <w:widowControl/>
        <w:numPr>
          <w:ilvl w:val="1"/>
          <w:numId w:val="36"/>
        </w:numPr>
        <w:tabs>
          <w:tab w:val="left" w:pos="426"/>
        </w:tabs>
        <w:autoSpaceDE/>
        <w:autoSpaceDN/>
        <w:jc w:val="both"/>
      </w:pPr>
      <w:r w:rsidRPr="009831BE">
        <w:t>Apakšuzņēmēju un piesaistītā personāla nomaiņa pieļaujama ar Pasūtītāja rakstisku piekrišanu un ievēr</w:t>
      </w:r>
      <w:r>
        <w:t>ojot Publisko iepirkumu  likumu.</w:t>
      </w:r>
    </w:p>
    <w:p w:rsidR="00C42539" w:rsidRDefault="00C42539" w:rsidP="00C42539">
      <w:pPr>
        <w:pStyle w:val="NoSpacing"/>
        <w:widowControl/>
        <w:numPr>
          <w:ilvl w:val="1"/>
          <w:numId w:val="36"/>
        </w:numPr>
        <w:tabs>
          <w:tab w:val="left" w:pos="426"/>
        </w:tabs>
        <w:autoSpaceDE/>
        <w:autoSpaceDN/>
        <w:jc w:val="both"/>
      </w:pPr>
      <w:r w:rsidRPr="009831BE">
        <w:t xml:space="preserve">Pasūtītājs pieņem lēmumu atļaut vai atteikt </w:t>
      </w:r>
      <w:r>
        <w:t>Būvuzņēmēja</w:t>
      </w:r>
      <w:r w:rsidRPr="009831BE">
        <w:t xml:space="preserve">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šī Līguma un normatīvo aktu noteikumiem.</w:t>
      </w:r>
    </w:p>
    <w:p w:rsidR="00C42539" w:rsidRDefault="00C42539" w:rsidP="00C42539">
      <w:pPr>
        <w:pStyle w:val="NoSpacing"/>
        <w:widowControl/>
        <w:numPr>
          <w:ilvl w:val="1"/>
          <w:numId w:val="36"/>
        </w:numPr>
        <w:tabs>
          <w:tab w:val="left" w:pos="426"/>
        </w:tabs>
        <w:autoSpaceDE/>
        <w:autoSpaceDN/>
        <w:jc w:val="both"/>
      </w:pPr>
      <w:r w:rsidRPr="009831BE">
        <w:t>Būvuzņēmēja</w:t>
      </w:r>
      <w:r>
        <w:t>m</w:t>
      </w:r>
      <w:r w:rsidRPr="009831BE">
        <w:t xml:space="preserve"> jānodrošina, ka apakšuzņēmējs tam uzticēto Darba daļu nenodos tālāk bez Pasūtītāja rakstiskas piekrišanas.</w:t>
      </w:r>
    </w:p>
    <w:p w:rsidR="00C42539" w:rsidRPr="005E3394" w:rsidRDefault="00C42539" w:rsidP="00C42539">
      <w:pPr>
        <w:pStyle w:val="NoSpacing"/>
        <w:widowControl/>
        <w:numPr>
          <w:ilvl w:val="1"/>
          <w:numId w:val="36"/>
        </w:numPr>
        <w:tabs>
          <w:tab w:val="left" w:pos="426"/>
        </w:tabs>
        <w:autoSpaceDE/>
        <w:autoSpaceDN/>
        <w:jc w:val="both"/>
      </w:pPr>
      <w:r w:rsidRPr="00562B96">
        <w:t>Būvniecības laikā Pasūtītājam ir tiesības pamatoti pieprasīt Apakšuzņēmēj</w:t>
      </w:r>
      <w:r>
        <w:t>a</w:t>
      </w:r>
      <w:r w:rsidRPr="00562B96">
        <w:t xml:space="preserve"> n</w:t>
      </w:r>
      <w:r>
        <w:t>omaiņu</w:t>
      </w:r>
      <w:r w:rsidRPr="00562B96">
        <w:t xml:space="preserve"> gadījumā, ja Apakšuzņēmējs Būvdarbu daļu veic nekvalitatīvi vai neievēro spēkā esošus normatīv</w:t>
      </w:r>
      <w:r>
        <w:t>os</w:t>
      </w:r>
      <w:r w:rsidRPr="00562B96">
        <w:t xml:space="preserve"> aktus. </w:t>
      </w:r>
      <w:r w:rsidRPr="005E3394">
        <w:t>Būvuzņēmēja pienākums ir nodrošināt pamatotu Pasūtītāja prasību, par Apakšuzņēmēja nomaiņu, izpildi.</w:t>
      </w:r>
    </w:p>
    <w:p w:rsidR="00C42539" w:rsidRDefault="00C42539" w:rsidP="00C42539">
      <w:pPr>
        <w:pStyle w:val="NoSpacing"/>
        <w:widowControl/>
        <w:numPr>
          <w:ilvl w:val="1"/>
          <w:numId w:val="36"/>
        </w:numPr>
        <w:tabs>
          <w:tab w:val="left" w:pos="426"/>
        </w:tabs>
        <w:autoSpaceDE/>
        <w:autoSpaceDN/>
        <w:jc w:val="both"/>
      </w:pPr>
      <w:r>
        <w:t xml:space="preserve">Būvniecības </w:t>
      </w:r>
      <w:r w:rsidRPr="009831BE">
        <w:t>laikā Pasūtītājam ir tie</w:t>
      </w:r>
      <w:r>
        <w:t>sības pieprasīt Atbildīgā</w:t>
      </w:r>
      <w:r w:rsidRPr="009831BE">
        <w:t xml:space="preserve"> būvdarbu vadītāj</w:t>
      </w:r>
      <w:r>
        <w:t>a</w:t>
      </w:r>
      <w:r w:rsidRPr="009831BE">
        <w:t xml:space="preserve"> </w:t>
      </w:r>
      <w:r>
        <w:t>nomaiņu</w:t>
      </w:r>
      <w:r w:rsidRPr="009831BE">
        <w:t>, ja t</w:t>
      </w:r>
      <w:r>
        <w:t>as</w:t>
      </w:r>
      <w:r w:rsidRPr="009831BE">
        <w:t xml:space="preserve"> savus pienākumus veic nekvalitatīvi, neievēro Līguma noteikumus vai spēkā esošos normatīvos aktus. </w:t>
      </w:r>
      <w:r>
        <w:t>Būvuzņēmēja</w:t>
      </w:r>
      <w:r w:rsidRPr="009831BE">
        <w:t xml:space="preserve"> pienākums ir nodrošināt </w:t>
      </w:r>
      <w:r w:rsidRPr="00FF4918">
        <w:t>pamatotu Pasūtītāja prasību</w:t>
      </w:r>
      <w:r>
        <w:t>,</w:t>
      </w:r>
      <w:r w:rsidRPr="00FF4918">
        <w:t xml:space="preserve"> </w:t>
      </w:r>
      <w:r w:rsidRPr="009831BE">
        <w:t>par personāla nomaiņu</w:t>
      </w:r>
      <w:r>
        <w:t>, izpildi</w:t>
      </w:r>
      <w:r w:rsidRPr="009831BE">
        <w:t>.</w:t>
      </w:r>
    </w:p>
    <w:p w:rsidR="00C42539" w:rsidRPr="009831BE" w:rsidRDefault="00C42539" w:rsidP="00C42539">
      <w:pPr>
        <w:pStyle w:val="NoSpacing"/>
        <w:widowControl/>
        <w:numPr>
          <w:ilvl w:val="1"/>
          <w:numId w:val="36"/>
        </w:numPr>
        <w:tabs>
          <w:tab w:val="left" w:pos="426"/>
        </w:tabs>
        <w:autoSpaceDE/>
        <w:autoSpaceDN/>
        <w:jc w:val="both"/>
      </w:pPr>
      <w:r w:rsidRPr="009831BE">
        <w:lastRenderedPageBreak/>
        <w:t>Ja Būvnieks neievēro Līguma 1</w:t>
      </w:r>
      <w:r>
        <w:t>2.no</w:t>
      </w:r>
      <w:r w:rsidRPr="009831BE">
        <w:t>daļā noteikto iesaistītā personāla un Apakšuzņēmēju nomaiņas kārtību, Pasūtītājs var apturēt Darba izpildi līdz Būvnieks ir novērsis ko</w:t>
      </w:r>
      <w:r>
        <w:t>nstatētos pārkāpumus un Līguma 6</w:t>
      </w:r>
      <w:r w:rsidRPr="009831BE">
        <w:t>.</w:t>
      </w:r>
      <w:r>
        <w:t>2</w:t>
      </w:r>
      <w:r w:rsidRPr="009831BE">
        <w:t>.punktā noteiktais Darba izpildes termiņš netiek pagarināts.</w:t>
      </w:r>
    </w:p>
    <w:p w:rsidR="00C42539" w:rsidRPr="00562B96" w:rsidRDefault="00C42539" w:rsidP="00C42539">
      <w:pPr>
        <w:pStyle w:val="NoSpacing"/>
        <w:tabs>
          <w:tab w:val="left" w:pos="426"/>
        </w:tabs>
        <w:jc w:val="both"/>
      </w:pPr>
    </w:p>
    <w:p w:rsidR="00C42539" w:rsidRPr="00562B96" w:rsidRDefault="00C42539" w:rsidP="00C42539">
      <w:pPr>
        <w:pStyle w:val="NoSpacing"/>
        <w:widowControl/>
        <w:numPr>
          <w:ilvl w:val="0"/>
          <w:numId w:val="36"/>
        </w:numPr>
        <w:tabs>
          <w:tab w:val="left" w:pos="426"/>
        </w:tabs>
        <w:autoSpaceDE/>
        <w:autoSpaceDN/>
        <w:ind w:left="0" w:firstLine="0"/>
        <w:jc w:val="both"/>
        <w:rPr>
          <w:b/>
        </w:rPr>
      </w:pPr>
      <w:r w:rsidRPr="00562B96">
        <w:rPr>
          <w:b/>
        </w:rPr>
        <w:t>BŪVDARBU NODOŠANA UN PIEŅEMŠANA</w:t>
      </w:r>
    </w:p>
    <w:p w:rsidR="00C42539" w:rsidRPr="00562B96" w:rsidRDefault="00C42539" w:rsidP="00C42539">
      <w:pPr>
        <w:pStyle w:val="NoSpacing"/>
        <w:widowControl/>
        <w:numPr>
          <w:ilvl w:val="1"/>
          <w:numId w:val="36"/>
        </w:numPr>
        <w:tabs>
          <w:tab w:val="left" w:pos="0"/>
        </w:tabs>
        <w:autoSpaceDE/>
        <w:autoSpaceDN/>
        <w:jc w:val="both"/>
        <w:rPr>
          <w:spacing w:val="-1"/>
        </w:rPr>
      </w:pPr>
      <w:r w:rsidRPr="00562B96">
        <w:rPr>
          <w:spacing w:val="-1"/>
        </w:rPr>
        <w:t>Būvuzņēmējs līdz katra nākamā mēneša septītajam datumam iesniedz Pasūtītājam Būvuzrauga apstiprinātu aktu par iepriekšējā kalendārajā mēnesī izpildītiem Darbiem (atbilstoši noteiktajai formai  - Forma Nr.2)</w:t>
      </w:r>
      <w:r>
        <w:rPr>
          <w:spacing w:val="-1"/>
        </w:rPr>
        <w:t>.</w:t>
      </w:r>
      <w:r w:rsidRPr="00562B96">
        <w:rPr>
          <w:spacing w:val="-1"/>
        </w:rPr>
        <w:t xml:space="preserve"> Akts iesniedzams 3(trīs) eksemplāros.</w:t>
      </w:r>
    </w:p>
    <w:p w:rsidR="00C42539" w:rsidRDefault="00C42539" w:rsidP="00C42539">
      <w:pPr>
        <w:pStyle w:val="NoSpacing"/>
        <w:widowControl/>
        <w:numPr>
          <w:ilvl w:val="1"/>
          <w:numId w:val="36"/>
        </w:numPr>
        <w:tabs>
          <w:tab w:val="left" w:pos="0"/>
        </w:tabs>
        <w:autoSpaceDE/>
        <w:autoSpaceDN/>
        <w:ind w:left="0" w:firstLine="0"/>
        <w:jc w:val="both"/>
        <w:rPr>
          <w:spacing w:val="-1"/>
        </w:rPr>
      </w:pPr>
      <w:r w:rsidRPr="00562B96">
        <w:rPr>
          <w:spacing w:val="-1"/>
        </w:rPr>
        <w:t>Pasūtītājs 5 (piecu) darba dienu laikā izskata saņemto Būvdarbu izpildes aktu un paraksta to. Parakstīta akta  vienu eksemplāru atgriež Būvuzņēmējam.</w:t>
      </w:r>
    </w:p>
    <w:p w:rsidR="00C42539" w:rsidRDefault="00C42539" w:rsidP="00C42539">
      <w:pPr>
        <w:pStyle w:val="NoSpacing"/>
        <w:widowControl/>
        <w:numPr>
          <w:ilvl w:val="1"/>
          <w:numId w:val="36"/>
        </w:numPr>
        <w:tabs>
          <w:tab w:val="left" w:pos="0"/>
        </w:tabs>
        <w:autoSpaceDE/>
        <w:autoSpaceDN/>
        <w:ind w:left="0" w:firstLine="0"/>
        <w:jc w:val="both"/>
        <w:rPr>
          <w:spacing w:val="-1"/>
        </w:rPr>
      </w:pPr>
      <w:r w:rsidRPr="00562B96">
        <w:t xml:space="preserve"> </w:t>
      </w:r>
      <w:r w:rsidRPr="00C735E5">
        <w:rPr>
          <w:spacing w:val="-1"/>
        </w:rPr>
        <w:t>Ja Būvdarbu kvalitāte uz nodošanas brīdi neatbilst Līguma prasībām, tad Pasūtītājs ir tiesīgs neparakstīt Būvdarbu izpildes aktu, bet 5 (piecu) darba dienu laikā rakstiski iesniegt savus iebildumus un saskaņot jaunu termiņu, kurā Būvuzņēmējam ir jānovērš pieļautās kļūdas un neprecizitātes.</w:t>
      </w:r>
    </w:p>
    <w:p w:rsidR="00C42539" w:rsidRDefault="00C42539" w:rsidP="00C42539">
      <w:pPr>
        <w:pStyle w:val="NoSpacing"/>
        <w:widowControl/>
        <w:numPr>
          <w:ilvl w:val="1"/>
          <w:numId w:val="36"/>
        </w:numPr>
        <w:tabs>
          <w:tab w:val="left" w:pos="0"/>
        </w:tabs>
        <w:autoSpaceDE/>
        <w:autoSpaceDN/>
        <w:ind w:left="0" w:firstLine="0"/>
        <w:jc w:val="both"/>
        <w:rPr>
          <w:spacing w:val="-1"/>
        </w:rPr>
      </w:pPr>
      <w:r w:rsidRPr="00C735E5">
        <w:rPr>
          <w:spacing w:val="-1"/>
        </w:rPr>
        <w:t>Ja 5 (piecu) darba dienu laikā pēc Būvdarbu izpildes akta iesniegšanas Pasūtītājs to neparaksta vai netiek sniegts argumentēts atteikums par veikto Būvdarbu pieņemšanu, veiktie Būvdarbi tiek uzskatīti par pieņemtiem.</w:t>
      </w:r>
    </w:p>
    <w:p w:rsidR="00C42539" w:rsidRDefault="00C42539" w:rsidP="00C42539">
      <w:pPr>
        <w:pStyle w:val="NoSpacing"/>
        <w:widowControl/>
        <w:numPr>
          <w:ilvl w:val="1"/>
          <w:numId w:val="36"/>
        </w:numPr>
        <w:tabs>
          <w:tab w:val="left" w:pos="0"/>
        </w:tabs>
        <w:autoSpaceDE/>
        <w:autoSpaceDN/>
        <w:ind w:left="0" w:firstLine="0"/>
        <w:jc w:val="both"/>
        <w:rPr>
          <w:spacing w:val="-1"/>
        </w:rPr>
      </w:pPr>
      <w:r w:rsidRPr="00C735E5">
        <w:rPr>
          <w:spacing w:val="-1"/>
        </w:rPr>
        <w:t>Attiecīgā Būvdarbu izpildījuma pieņemšana ar Būvdarbu izpildes aktu ir tikai pamats norēķinu veikšanai un nekādā gadījumā neatbrīvo Būvuzņēmēju no atbildības novērst vēlāk konstatētos un atklājušos trūkumus un defektus.</w:t>
      </w:r>
    </w:p>
    <w:p w:rsidR="00C42539" w:rsidRDefault="00C42539" w:rsidP="00C42539">
      <w:pPr>
        <w:pStyle w:val="NoSpacing"/>
        <w:widowControl/>
        <w:numPr>
          <w:ilvl w:val="1"/>
          <w:numId w:val="36"/>
        </w:numPr>
        <w:tabs>
          <w:tab w:val="left" w:pos="0"/>
        </w:tabs>
        <w:autoSpaceDE/>
        <w:autoSpaceDN/>
        <w:ind w:left="0" w:firstLine="0"/>
        <w:jc w:val="both"/>
        <w:rPr>
          <w:spacing w:val="-1"/>
        </w:rPr>
      </w:pPr>
      <w:r w:rsidRPr="00C735E5">
        <w:rPr>
          <w:spacing w:val="-1"/>
        </w:rPr>
        <w:t>Ja norēķinam ir nepieciešamas pārbaudes Būvobjektā, tad tās jāveic kopīgi Būvuzņēmējam ar Pasūtītāju. Pasūtītāja piedalīšanās veikto Būvdarbu apjoma noskaidrošanā Būvobjektā nav uzskatāma par Būvdarbu apjomu atzīšanu.</w:t>
      </w:r>
    </w:p>
    <w:p w:rsidR="00C42539" w:rsidRPr="00C735E5" w:rsidRDefault="00C42539" w:rsidP="00C42539">
      <w:pPr>
        <w:pStyle w:val="NoSpacing"/>
        <w:widowControl/>
        <w:numPr>
          <w:ilvl w:val="1"/>
          <w:numId w:val="36"/>
        </w:numPr>
        <w:tabs>
          <w:tab w:val="left" w:pos="0"/>
        </w:tabs>
        <w:autoSpaceDE/>
        <w:autoSpaceDN/>
        <w:ind w:left="0" w:firstLine="0"/>
        <w:jc w:val="both"/>
        <w:rPr>
          <w:spacing w:val="-1"/>
        </w:rPr>
      </w:pPr>
      <w:r w:rsidRPr="00C735E5">
        <w:t xml:space="preserve">Pēc visu Būvdarbu izpildes, bet </w:t>
      </w:r>
      <w:r w:rsidRPr="00C735E5">
        <w:rPr>
          <w:u w:val="single"/>
        </w:rPr>
        <w:t>ne vēlāk kā 2 (divu) darba dienu pirms Līguma 6.2.punktā paredzētā līguma izpildes termiņa</w:t>
      </w:r>
      <w:r w:rsidRPr="00C735E5">
        <w:t xml:space="preserve"> Būvuzņēmējs nodod Pasūtītajam visu Būvobjekta </w:t>
      </w:r>
      <w:proofErr w:type="spellStart"/>
      <w:r w:rsidRPr="00C735E5">
        <w:t>izpilddokumentāciju</w:t>
      </w:r>
      <w:proofErr w:type="spellEnd"/>
      <w:r w:rsidRPr="00C735E5">
        <w:t xml:space="preserve"> (viens oriģināls un viena kopija):    </w:t>
      </w:r>
    </w:p>
    <w:p w:rsidR="00C42539" w:rsidRDefault="00C42539" w:rsidP="00C42539">
      <w:pPr>
        <w:pStyle w:val="tv213limenis2"/>
        <w:numPr>
          <w:ilvl w:val="2"/>
          <w:numId w:val="36"/>
        </w:numPr>
        <w:spacing w:before="0" w:beforeAutospacing="0" w:after="0" w:afterAutospacing="0"/>
        <w:ind w:hanging="11"/>
        <w:jc w:val="both"/>
        <w:rPr>
          <w:sz w:val="22"/>
          <w:szCs w:val="22"/>
          <w:lang w:val="lv-LV"/>
        </w:rPr>
      </w:pPr>
      <w:r w:rsidRPr="00EC481C">
        <w:rPr>
          <w:sz w:val="22"/>
          <w:szCs w:val="22"/>
          <w:lang w:val="lv-LV"/>
        </w:rPr>
        <w:t>Būvprojekta</w:t>
      </w:r>
      <w:r w:rsidRPr="002B6147">
        <w:rPr>
          <w:szCs w:val="22"/>
          <w:lang w:val="lv"/>
        </w:rPr>
        <w:t xml:space="preserve"> </w:t>
      </w:r>
      <w:r w:rsidRPr="00C735E5">
        <w:rPr>
          <w:sz w:val="22"/>
          <w:szCs w:val="22"/>
          <w:lang w:val="lv-LV"/>
        </w:rPr>
        <w:t>izmainītās daļas, kuras būvdarbu veikšanas laikā pieļaujams veikt saskaņā ar vispārīgajos būvnoteikumos noteikto;</w:t>
      </w:r>
    </w:p>
    <w:p w:rsidR="00C42539" w:rsidRDefault="00C42539" w:rsidP="00C42539">
      <w:pPr>
        <w:pStyle w:val="tv213limenis2"/>
        <w:numPr>
          <w:ilvl w:val="2"/>
          <w:numId w:val="36"/>
        </w:numPr>
        <w:spacing w:before="0" w:beforeAutospacing="0" w:after="0" w:afterAutospacing="0"/>
        <w:ind w:hanging="11"/>
        <w:jc w:val="both"/>
        <w:rPr>
          <w:sz w:val="22"/>
          <w:szCs w:val="22"/>
          <w:lang w:val="lv-LV"/>
        </w:rPr>
      </w:pPr>
      <w:r w:rsidRPr="00186561">
        <w:rPr>
          <w:sz w:val="22"/>
          <w:szCs w:val="22"/>
          <w:lang w:val="lv-LV"/>
        </w:rPr>
        <w:t xml:space="preserve">būvju </w:t>
      </w:r>
      <w:proofErr w:type="spellStart"/>
      <w:r w:rsidRPr="00186561">
        <w:rPr>
          <w:sz w:val="22"/>
          <w:szCs w:val="22"/>
          <w:lang w:val="lv-LV"/>
        </w:rPr>
        <w:t>izpildmērījumus</w:t>
      </w:r>
      <w:proofErr w:type="spellEnd"/>
      <w:r w:rsidRPr="00186561">
        <w:rPr>
          <w:sz w:val="22"/>
          <w:szCs w:val="22"/>
          <w:lang w:val="lv-LV"/>
        </w:rPr>
        <w:t>;</w:t>
      </w:r>
    </w:p>
    <w:p w:rsidR="00C42539" w:rsidRDefault="00C42539" w:rsidP="00C42539">
      <w:pPr>
        <w:pStyle w:val="tv213limenis2"/>
        <w:numPr>
          <w:ilvl w:val="2"/>
          <w:numId w:val="36"/>
        </w:numPr>
        <w:spacing w:before="0" w:beforeAutospacing="0" w:after="0" w:afterAutospacing="0"/>
        <w:ind w:hanging="11"/>
        <w:jc w:val="both"/>
        <w:rPr>
          <w:sz w:val="22"/>
          <w:szCs w:val="22"/>
          <w:lang w:val="lv-LV"/>
        </w:rPr>
      </w:pPr>
      <w:r w:rsidRPr="00186561">
        <w:rPr>
          <w:sz w:val="22"/>
          <w:szCs w:val="22"/>
          <w:lang w:val="lv-LV"/>
        </w:rPr>
        <w:t xml:space="preserve">institūciju atzinumus, kuras izdevušas tehniskos vai īpašos noteikumus; </w:t>
      </w:r>
    </w:p>
    <w:p w:rsidR="00C42539" w:rsidRDefault="00C42539" w:rsidP="00C42539">
      <w:pPr>
        <w:pStyle w:val="tv213limenis2"/>
        <w:numPr>
          <w:ilvl w:val="2"/>
          <w:numId w:val="36"/>
        </w:numPr>
        <w:spacing w:before="0" w:beforeAutospacing="0" w:after="0" w:afterAutospacing="0"/>
        <w:ind w:hanging="11"/>
        <w:jc w:val="both"/>
        <w:rPr>
          <w:sz w:val="22"/>
          <w:szCs w:val="22"/>
          <w:lang w:val="lv-LV"/>
        </w:rPr>
      </w:pPr>
      <w:r w:rsidRPr="00186561">
        <w:rPr>
          <w:sz w:val="22"/>
          <w:szCs w:val="22"/>
          <w:lang w:val="lv-LV"/>
        </w:rPr>
        <w:t xml:space="preserve"> būvdarbu žurnālu un nozīmīgo konstrukciju un segto darbu pieņemšanas aktus;</w:t>
      </w:r>
    </w:p>
    <w:p w:rsidR="00C42539" w:rsidRPr="00186561" w:rsidRDefault="00C42539" w:rsidP="00C42539">
      <w:pPr>
        <w:pStyle w:val="tv213limenis2"/>
        <w:numPr>
          <w:ilvl w:val="2"/>
          <w:numId w:val="36"/>
        </w:numPr>
        <w:spacing w:before="0" w:beforeAutospacing="0" w:after="0" w:afterAutospacing="0"/>
        <w:ind w:hanging="11"/>
        <w:jc w:val="both"/>
        <w:rPr>
          <w:sz w:val="22"/>
          <w:szCs w:val="22"/>
          <w:lang w:val="lv-LV"/>
        </w:rPr>
      </w:pPr>
      <w:r w:rsidRPr="00186561">
        <w:rPr>
          <w:sz w:val="22"/>
          <w:szCs w:val="22"/>
          <w:lang w:val="lv-LV"/>
        </w:rPr>
        <w:t>iebūvēto būvizstrādājumu atbilstību apliecinošu dokumentāciju.</w:t>
      </w:r>
    </w:p>
    <w:p w:rsidR="00C42539" w:rsidRPr="00562B96" w:rsidRDefault="00C42539" w:rsidP="00C42539">
      <w:pPr>
        <w:pStyle w:val="NoSpacing"/>
        <w:widowControl/>
        <w:numPr>
          <w:ilvl w:val="1"/>
          <w:numId w:val="36"/>
        </w:numPr>
        <w:tabs>
          <w:tab w:val="left" w:pos="0"/>
        </w:tabs>
        <w:autoSpaceDE/>
        <w:autoSpaceDN/>
        <w:ind w:left="0" w:firstLine="0"/>
        <w:jc w:val="both"/>
        <w:rPr>
          <w:spacing w:val="-1"/>
        </w:rPr>
      </w:pPr>
      <w:r w:rsidRPr="00C735E5">
        <w:rPr>
          <w:spacing w:val="-1"/>
        </w:rPr>
        <w:t xml:space="preserve"> Pasūtītājs 2 (divu) darba dienu laikā pārbauda saņemto Būvobjekta </w:t>
      </w:r>
      <w:proofErr w:type="spellStart"/>
      <w:r w:rsidRPr="00C735E5">
        <w:rPr>
          <w:spacing w:val="-1"/>
        </w:rPr>
        <w:t>izpilddokumentāciju</w:t>
      </w:r>
      <w:proofErr w:type="spellEnd"/>
      <w:r w:rsidRPr="00C735E5">
        <w:rPr>
          <w:spacing w:val="-1"/>
        </w:rPr>
        <w:t xml:space="preserve"> un paziņo Būvuzņēmējam par Būvdarbu pieņemšanas laiku.</w:t>
      </w:r>
    </w:p>
    <w:p w:rsidR="00C42539" w:rsidRPr="00562B96" w:rsidRDefault="00C42539" w:rsidP="00C42539">
      <w:pPr>
        <w:pStyle w:val="NoSpacing"/>
        <w:widowControl/>
        <w:numPr>
          <w:ilvl w:val="1"/>
          <w:numId w:val="36"/>
        </w:numPr>
        <w:tabs>
          <w:tab w:val="left" w:pos="0"/>
        </w:tabs>
        <w:autoSpaceDE/>
        <w:autoSpaceDN/>
        <w:ind w:left="0" w:firstLine="0"/>
        <w:jc w:val="both"/>
        <w:rPr>
          <w:spacing w:val="-1"/>
        </w:rPr>
      </w:pPr>
      <w:r w:rsidRPr="00C735E5">
        <w:rPr>
          <w:spacing w:val="-1"/>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vēlreiz rakstiski ir jāpaziņo par darbu pabeigšanu Pasūtītājam.</w:t>
      </w:r>
    </w:p>
    <w:p w:rsidR="00C42539" w:rsidRDefault="00C42539" w:rsidP="00C42539">
      <w:pPr>
        <w:pStyle w:val="NoSpacing"/>
        <w:widowControl/>
        <w:numPr>
          <w:ilvl w:val="1"/>
          <w:numId w:val="36"/>
        </w:numPr>
        <w:tabs>
          <w:tab w:val="left" w:pos="0"/>
        </w:tabs>
        <w:autoSpaceDE/>
        <w:autoSpaceDN/>
        <w:ind w:left="0" w:firstLine="0"/>
        <w:jc w:val="both"/>
        <w:rPr>
          <w:spacing w:val="-1"/>
        </w:rPr>
      </w:pPr>
      <w:r w:rsidRPr="00C735E5">
        <w:rPr>
          <w:spacing w:val="-1"/>
        </w:rPr>
        <w:t>Būvuzņēmējam, kas pieļāvis atkāpes no Līguma noteikumiem, Pušu saskaņotā, abpusējā aktā norādītajā termiņā ar saviem spēkiem un līdzekļiem līdz galam jāizpilda savas vainas dēļ nepadarītie būvdarbi un jānovērš defekti.</w:t>
      </w:r>
    </w:p>
    <w:p w:rsidR="00C42539" w:rsidRPr="00C735E5" w:rsidRDefault="00C42539" w:rsidP="00C42539">
      <w:pPr>
        <w:pStyle w:val="NoSpacing"/>
        <w:widowControl/>
        <w:numPr>
          <w:ilvl w:val="1"/>
          <w:numId w:val="36"/>
        </w:numPr>
        <w:tabs>
          <w:tab w:val="left" w:pos="0"/>
        </w:tabs>
        <w:autoSpaceDE/>
        <w:autoSpaceDN/>
        <w:ind w:left="0" w:firstLine="0"/>
        <w:jc w:val="both"/>
        <w:rPr>
          <w:spacing w:val="-1"/>
        </w:rPr>
      </w:pPr>
      <w:r w:rsidRPr="00C735E5">
        <w:t>Pēc akta par Būvdarbu nodošanu - pieņemšanu parakstīšanas Pasūtītājs ierosina būves nodošanu – pieņemšanu ekspluatācijā Daugavpils novada būvvaldē (turpmāk – Būvvalde).</w:t>
      </w:r>
    </w:p>
    <w:p w:rsidR="00C42539" w:rsidRPr="00C735E5" w:rsidRDefault="00C42539" w:rsidP="00C42539">
      <w:pPr>
        <w:pStyle w:val="NoSpacing"/>
        <w:widowControl/>
        <w:numPr>
          <w:ilvl w:val="1"/>
          <w:numId w:val="36"/>
        </w:numPr>
        <w:tabs>
          <w:tab w:val="left" w:pos="0"/>
        </w:tabs>
        <w:autoSpaceDE/>
        <w:autoSpaceDN/>
        <w:ind w:left="0" w:firstLine="0"/>
        <w:jc w:val="both"/>
      </w:pPr>
      <w:r w:rsidRPr="00C735E5">
        <w:t>Būvdarbi  tiek uzskatīti par pieņemtiem ekspluatācijā</w:t>
      </w:r>
      <w:r w:rsidRPr="00A52159">
        <w:t>, ja iestājas visi šādi nosacījumi:</w:t>
      </w:r>
    </w:p>
    <w:p w:rsidR="00C42539" w:rsidRDefault="00C42539" w:rsidP="00C42539">
      <w:pPr>
        <w:pStyle w:val="tv2132"/>
        <w:numPr>
          <w:ilvl w:val="2"/>
          <w:numId w:val="36"/>
        </w:numPr>
        <w:tabs>
          <w:tab w:val="left" w:pos="426"/>
        </w:tabs>
        <w:spacing w:line="240" w:lineRule="auto"/>
        <w:ind w:hanging="11"/>
        <w:jc w:val="both"/>
        <w:rPr>
          <w:color w:val="auto"/>
          <w:sz w:val="22"/>
          <w:szCs w:val="22"/>
        </w:rPr>
      </w:pPr>
      <w:r>
        <w:rPr>
          <w:color w:val="auto"/>
          <w:sz w:val="22"/>
          <w:szCs w:val="22"/>
        </w:rPr>
        <w:t xml:space="preserve"> </w:t>
      </w:r>
      <w:r w:rsidRPr="00562B96">
        <w:rPr>
          <w:color w:val="auto"/>
          <w:sz w:val="22"/>
          <w:szCs w:val="22"/>
        </w:rPr>
        <w:t>Būvuzņēmējs ir izpildījis Būvobjekta Tāmē paredzētos Būvdarbus atbilstoši Līgumam;</w:t>
      </w:r>
    </w:p>
    <w:p w:rsidR="00C42539" w:rsidRDefault="00C42539" w:rsidP="00C42539">
      <w:pPr>
        <w:pStyle w:val="tv2132"/>
        <w:numPr>
          <w:ilvl w:val="2"/>
          <w:numId w:val="36"/>
        </w:numPr>
        <w:tabs>
          <w:tab w:val="left" w:pos="426"/>
        </w:tabs>
        <w:spacing w:line="240" w:lineRule="auto"/>
        <w:ind w:hanging="11"/>
        <w:jc w:val="both"/>
        <w:rPr>
          <w:color w:val="auto"/>
          <w:sz w:val="22"/>
          <w:szCs w:val="22"/>
        </w:rPr>
      </w:pPr>
      <w:r>
        <w:rPr>
          <w:color w:val="auto"/>
          <w:sz w:val="22"/>
          <w:szCs w:val="22"/>
        </w:rPr>
        <w:t xml:space="preserve"> </w:t>
      </w:r>
      <w:r w:rsidRPr="00186561">
        <w:rPr>
          <w:color w:val="auto"/>
          <w:sz w:val="22"/>
          <w:szCs w:val="22"/>
        </w:rPr>
        <w:t>Pasūtītājs un Būvuzņēmējs parakstīja Būvdarbu nodošanas-pieņemšanas aktu;</w:t>
      </w:r>
    </w:p>
    <w:p w:rsidR="00C42539" w:rsidRPr="00186561" w:rsidRDefault="00C42539" w:rsidP="00C42539">
      <w:pPr>
        <w:pStyle w:val="tv2132"/>
        <w:numPr>
          <w:ilvl w:val="2"/>
          <w:numId w:val="36"/>
        </w:numPr>
        <w:tabs>
          <w:tab w:val="left" w:pos="426"/>
        </w:tabs>
        <w:spacing w:line="240" w:lineRule="auto"/>
        <w:ind w:hanging="11"/>
        <w:jc w:val="both"/>
        <w:rPr>
          <w:color w:val="auto"/>
          <w:sz w:val="22"/>
          <w:szCs w:val="22"/>
        </w:rPr>
      </w:pPr>
      <w:r>
        <w:rPr>
          <w:color w:val="auto"/>
          <w:sz w:val="22"/>
          <w:szCs w:val="22"/>
        </w:rPr>
        <w:t xml:space="preserve"> Būvatļaujā</w:t>
      </w:r>
      <w:r w:rsidRPr="00186561">
        <w:rPr>
          <w:color w:val="auto"/>
          <w:sz w:val="22"/>
          <w:szCs w:val="22"/>
        </w:rPr>
        <w:t xml:space="preserve"> ir Būvvaldes atzīme par būvdarbu pabeigšanu. </w:t>
      </w:r>
    </w:p>
    <w:p w:rsidR="00C42539" w:rsidRDefault="00C42539" w:rsidP="00C42539">
      <w:pPr>
        <w:pStyle w:val="NoSpacing"/>
        <w:widowControl/>
        <w:numPr>
          <w:ilvl w:val="1"/>
          <w:numId w:val="36"/>
        </w:numPr>
        <w:tabs>
          <w:tab w:val="left" w:pos="0"/>
        </w:tabs>
        <w:autoSpaceDE/>
        <w:autoSpaceDN/>
        <w:ind w:left="0" w:firstLine="0"/>
        <w:jc w:val="both"/>
      </w:pPr>
      <w:bookmarkStart w:id="3" w:name="p174"/>
      <w:bookmarkStart w:id="4" w:name="p-624983"/>
      <w:bookmarkEnd w:id="3"/>
      <w:bookmarkEnd w:id="4"/>
      <w:r w:rsidRPr="00562B96">
        <w:t xml:space="preserve">Līdz </w:t>
      </w:r>
      <w:r w:rsidRPr="00C735E5">
        <w:t>Būvdarbu pieņemšanai ekspluatācijā</w:t>
      </w:r>
      <w:r>
        <w:t xml:space="preserve"> </w:t>
      </w:r>
      <w:r w:rsidRPr="00562B96">
        <w:t>brīdim Būvuzņēmējs nodrošina veikto Būvdarbu uzturēšanu un saglabāšanu.</w:t>
      </w:r>
    </w:p>
    <w:p w:rsidR="00C42539" w:rsidRPr="00562B96" w:rsidRDefault="00C42539" w:rsidP="00C42539">
      <w:pPr>
        <w:pStyle w:val="NoSpacing"/>
        <w:tabs>
          <w:tab w:val="left" w:pos="0"/>
        </w:tabs>
        <w:jc w:val="both"/>
      </w:pPr>
    </w:p>
    <w:p w:rsidR="00C42539" w:rsidRPr="00186561" w:rsidRDefault="00C42539" w:rsidP="00C42539">
      <w:pPr>
        <w:pStyle w:val="NoSpacing"/>
        <w:widowControl/>
        <w:numPr>
          <w:ilvl w:val="0"/>
          <w:numId w:val="36"/>
        </w:numPr>
        <w:tabs>
          <w:tab w:val="left" w:pos="426"/>
        </w:tabs>
        <w:autoSpaceDE/>
        <w:autoSpaceDN/>
        <w:ind w:left="0" w:firstLine="0"/>
        <w:jc w:val="both"/>
        <w:rPr>
          <w:b/>
        </w:rPr>
      </w:pPr>
      <w:r w:rsidRPr="00562B96">
        <w:rPr>
          <w:b/>
        </w:rPr>
        <w:t>GARANTIJAS</w:t>
      </w:r>
    </w:p>
    <w:p w:rsidR="00C42539" w:rsidRPr="00562B96" w:rsidRDefault="00C42539" w:rsidP="00C42539">
      <w:pPr>
        <w:pStyle w:val="NoSpacing"/>
        <w:widowControl/>
        <w:numPr>
          <w:ilvl w:val="1"/>
          <w:numId w:val="36"/>
        </w:numPr>
        <w:tabs>
          <w:tab w:val="left" w:pos="0"/>
        </w:tabs>
        <w:autoSpaceDE/>
        <w:autoSpaceDN/>
        <w:jc w:val="both"/>
      </w:pPr>
      <w:r w:rsidRPr="00562B96">
        <w:rPr>
          <w:spacing w:val="-1"/>
        </w:rPr>
        <w:t>Būvuzņēmējs</w:t>
      </w:r>
      <w:r w:rsidRPr="00562B96">
        <w:t xml:space="preserve"> garantē veikto Būvdarbu kvalitāti </w:t>
      </w:r>
      <w:r>
        <w:rPr>
          <w:b/>
        </w:rPr>
        <w:t>60</w:t>
      </w:r>
      <w:r w:rsidRPr="00562B96">
        <w:rPr>
          <w:b/>
        </w:rPr>
        <w:t xml:space="preserve"> (</w:t>
      </w:r>
      <w:r>
        <w:rPr>
          <w:b/>
        </w:rPr>
        <w:t>sešdesmit</w:t>
      </w:r>
      <w:r w:rsidRPr="00562B96">
        <w:rPr>
          <w:b/>
        </w:rPr>
        <w:t xml:space="preserve">) </w:t>
      </w:r>
      <w:r>
        <w:rPr>
          <w:b/>
        </w:rPr>
        <w:t>mēnešu</w:t>
      </w:r>
      <w:r w:rsidRPr="00562B96">
        <w:t xml:space="preserve"> laikā no Būvdarbu pabeigšanas. </w:t>
      </w:r>
    </w:p>
    <w:p w:rsidR="00C42539" w:rsidRPr="00562B96" w:rsidRDefault="00C42539" w:rsidP="00C42539">
      <w:pPr>
        <w:pStyle w:val="ListParagraph"/>
        <w:widowControl/>
        <w:numPr>
          <w:ilvl w:val="1"/>
          <w:numId w:val="36"/>
        </w:numPr>
        <w:autoSpaceDE/>
        <w:autoSpaceDN/>
        <w:spacing w:before="0"/>
        <w:contextualSpacing/>
        <w:rPr>
          <w:i/>
        </w:rPr>
      </w:pPr>
      <w:r w:rsidRPr="00562B96">
        <w:rPr>
          <w:snapToGrid w:val="0"/>
        </w:rPr>
        <w:t>Minētais b</w:t>
      </w:r>
      <w:r w:rsidRPr="00562B96">
        <w:t>ūvdarbu garantijas termiņš nav piemērojams iekārtām, kas tiek uzstādītas būvdarbu laikā. Iekārtu garantijas termiņu nosaka attiecīgās iekārtas ražotājs iekārtas tehniskajā dokumentācijā.</w:t>
      </w:r>
    </w:p>
    <w:p w:rsidR="00C42539" w:rsidRPr="00562B96" w:rsidRDefault="00C42539" w:rsidP="00C42539">
      <w:pPr>
        <w:widowControl/>
        <w:numPr>
          <w:ilvl w:val="1"/>
          <w:numId w:val="36"/>
        </w:numPr>
        <w:tabs>
          <w:tab w:val="left" w:pos="426"/>
        </w:tabs>
        <w:autoSpaceDE/>
        <w:autoSpaceDN/>
        <w:jc w:val="both"/>
        <w:rPr>
          <w:spacing w:val="-1"/>
        </w:rPr>
      </w:pPr>
      <w:r w:rsidRPr="00562B96">
        <w:t xml:space="preserve">Par būvdarbu defektiem, kas radušies garantijas termiņa laikā, netiek uzskatīts būves dabiskais nolietojums, kā arī defekti, kas radušies būves nepareizas ekspluatācijas dēļ, ja Būvuzņēmējs pirms </w:t>
      </w:r>
      <w:r w:rsidRPr="00562B96">
        <w:lastRenderedPageBreak/>
        <w:t>būves nodošanas ekspluatācijā ir nodevis Pasūtītājam būves ekspluatācijas instrukciju ar pilnīgu informāciju par būves ekspluatācijas prasībām.</w:t>
      </w:r>
    </w:p>
    <w:p w:rsidR="00C42539" w:rsidRPr="00562B96" w:rsidRDefault="00C42539" w:rsidP="00C42539">
      <w:pPr>
        <w:widowControl/>
        <w:numPr>
          <w:ilvl w:val="1"/>
          <w:numId w:val="36"/>
        </w:numPr>
        <w:tabs>
          <w:tab w:val="left" w:pos="426"/>
        </w:tabs>
        <w:autoSpaceDE/>
        <w:autoSpaceDN/>
        <w:jc w:val="both"/>
        <w:rPr>
          <w:spacing w:val="-1"/>
        </w:rPr>
      </w:pPr>
      <w:r w:rsidRPr="00562B96">
        <w:t xml:space="preserve">Garantijas laikā Būvuzņēmējs par saviem līdzekļiem </w:t>
      </w:r>
      <w:r w:rsidRPr="00186561">
        <w:t>novērš būvju ekspluatācijas</w:t>
      </w:r>
      <w:r w:rsidRPr="00562B96">
        <w:t xml:space="preserve"> laikā konstatētos Būvdarbu un  būvizstrādājumu defektus 10 (desmit) darba dienu laikā no brīža, kad Būvuzņēmējs saņēmis no Pasūtītāja rakstisku pretenziju par atklāto defektu, </w:t>
      </w:r>
      <w:r w:rsidRPr="00562B96">
        <w:rPr>
          <w:b/>
        </w:rPr>
        <w:t>izņemot avārijas situācijas, kuras jānovērš nekavējoties</w:t>
      </w:r>
      <w:r w:rsidRPr="00562B96">
        <w:t xml:space="preserve">. </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Pretenziju Pasūtītājs nodod Būvuzņēmējam pa faksu un/vai pa e-pastu, skaitot, ka Būvuzņēmējs to ir saņēmis 1 (vienas) darba dienas laikā pēc izsūtīšanas.</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Ja objektīvu iemeslu dēļ 10 (desmit) darba dienu laikā defektu novērst nav iespējams, Puses vienojas par citu termiņu defektu novēršanai, kas nav ilgāks par 30 (trīsdesmit) darba dienām.</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 xml:space="preserve">Ja Būvuzņēmējs uzskata, ka viņš nav vainojams par garantijas laikā radušos defektu, tad par to 3 (trīs) dienu laikā no pretenzijas saņemšanas brīža rakstveidā ziņo Pasūtītājam un sniedz savu iebildumu pamatojumu. </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Ja Pasūtītājs līguma 1</w:t>
      </w:r>
      <w:r>
        <w:t>4</w:t>
      </w:r>
      <w:r w:rsidRPr="00562B96">
        <w:t>.</w:t>
      </w:r>
      <w:r>
        <w:t>7</w:t>
      </w:r>
      <w:r w:rsidRPr="00562B96">
        <w:t>.punktā noteiktajā termiņā nesaņem Būvuzņēmēja paziņojumu, uzskatāms, ka viņš piekritis izvirzītai Pretenzijai. Strīda gadījumā Puses ir tiesīgas pieaicināt neatkarīgu ekspertu, kurš nosaka defekta cēloni. Izdevumus ekspertam sedz vainīgā Puse.</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Ja Garantijas laikā konstatētie Būvdarbu un būvizstrādājumu  defekti netiek novērsti Līguma noteiktajā kārtībā, tad Pasūtītājam ir tiesības šo defektu novēršanai pieaicināt citu būvuzņēmēju, bet samaksu par veiktajiem Būvdarbiem pieprasīt no Būvuzņēmēja, piestādot tam attiecīgus rēķinus. Būvuzņēmēja pienākums ir apmaksāt šos rēķinus pilnā apmērā. Pasūtītājs var pieprasīt šo darbu apmaksu no apdrošinātāja, kas izsniedzis Būvuzņēmējam polisi par garantijas perioda garantiju zaudējumu segšanai, ja Būvuzņēmējs neveic garantijas laikā atklāto defektu novēršanu.</w:t>
      </w:r>
    </w:p>
    <w:p w:rsidR="00C42539" w:rsidRPr="00FF565D" w:rsidRDefault="00C42539" w:rsidP="00C42539">
      <w:pPr>
        <w:pStyle w:val="NoSpacing"/>
        <w:widowControl/>
        <w:numPr>
          <w:ilvl w:val="1"/>
          <w:numId w:val="36"/>
        </w:numPr>
        <w:tabs>
          <w:tab w:val="left" w:pos="426"/>
        </w:tabs>
        <w:autoSpaceDE/>
        <w:autoSpaceDN/>
        <w:ind w:left="0" w:firstLine="0"/>
        <w:jc w:val="both"/>
      </w:pPr>
      <w:r w:rsidRPr="00562B96">
        <w:rPr>
          <w:spacing w:val="-1"/>
        </w:rPr>
        <w:t>Būvuzņēmējs</w:t>
      </w:r>
      <w:r w:rsidRPr="00562B96">
        <w:t xml:space="preserve"> nedrīkst nodot garantijas (par būvdarbu un būvizstrādājumu kvalitāti) saistības citai trešajai personai bez Pasūtītāja piekrišanas.</w:t>
      </w:r>
    </w:p>
    <w:p w:rsidR="00C42539" w:rsidRPr="00562B96" w:rsidRDefault="00C42539" w:rsidP="00C42539">
      <w:pPr>
        <w:pStyle w:val="NoSpacing"/>
        <w:tabs>
          <w:tab w:val="left" w:pos="426"/>
        </w:tabs>
        <w:jc w:val="both"/>
      </w:pPr>
    </w:p>
    <w:p w:rsidR="00C42539" w:rsidRPr="00562B96" w:rsidRDefault="00C42539" w:rsidP="00C42539">
      <w:pPr>
        <w:pStyle w:val="NoSpacing"/>
        <w:widowControl/>
        <w:numPr>
          <w:ilvl w:val="0"/>
          <w:numId w:val="36"/>
        </w:numPr>
        <w:tabs>
          <w:tab w:val="left" w:pos="426"/>
        </w:tabs>
        <w:autoSpaceDE/>
        <w:autoSpaceDN/>
        <w:ind w:left="0" w:firstLine="0"/>
        <w:jc w:val="both"/>
        <w:rPr>
          <w:b/>
        </w:rPr>
      </w:pPr>
      <w:r w:rsidRPr="00562B96">
        <w:rPr>
          <w:b/>
        </w:rPr>
        <w:t>PUŠU ATBILDĪBA</w:t>
      </w:r>
    </w:p>
    <w:p w:rsidR="00C42539" w:rsidRPr="00562B96" w:rsidRDefault="00C42539" w:rsidP="00C42539">
      <w:pPr>
        <w:pStyle w:val="NoSpacing"/>
        <w:widowControl/>
        <w:numPr>
          <w:ilvl w:val="1"/>
          <w:numId w:val="36"/>
        </w:numPr>
        <w:tabs>
          <w:tab w:val="left" w:pos="0"/>
        </w:tabs>
        <w:autoSpaceDE/>
        <w:autoSpaceDN/>
        <w:jc w:val="both"/>
      </w:pPr>
      <w:r w:rsidRPr="00562B96">
        <w:rPr>
          <w:kern w:val="2"/>
        </w:rPr>
        <w:t xml:space="preserve">Ja </w:t>
      </w:r>
      <w:r w:rsidRPr="00562B96">
        <w:rPr>
          <w:spacing w:val="-1"/>
        </w:rPr>
        <w:t>Būvuzņēmējs nav pabeidzis Būvdarbus</w:t>
      </w:r>
      <w:r w:rsidRPr="00562B96">
        <w:rPr>
          <w:kern w:val="2"/>
        </w:rPr>
        <w:t xml:space="preserve"> Līguma 6.2.punktā noteiktajā termiņā, Pasūtītājs var  ieturēt no Būvuzņēmēja līgumsodu 0,1% (nulle komats viens procents) apmērā no Līguma summas par katru nokavētu dienu, </w:t>
      </w:r>
      <w:r w:rsidRPr="00562B96">
        <w:t xml:space="preserve"> </w:t>
      </w:r>
      <w:r w:rsidRPr="00562B96">
        <w:rPr>
          <w:kern w:val="2"/>
        </w:rPr>
        <w:t xml:space="preserve">kopumā ne vairāk par 10% no </w:t>
      </w:r>
      <w:r>
        <w:rPr>
          <w:kern w:val="2"/>
        </w:rPr>
        <w:t>kopējās Līguma summas</w:t>
      </w:r>
      <w:r w:rsidRPr="00562B96">
        <w:rPr>
          <w:kern w:val="2"/>
        </w:rPr>
        <w:t xml:space="preserve">. </w:t>
      </w:r>
      <w:r w:rsidRPr="00562B96">
        <w:t xml:space="preserve"> </w:t>
      </w:r>
    </w:p>
    <w:p w:rsidR="00C42539" w:rsidRPr="00562B96" w:rsidRDefault="00C42539" w:rsidP="00C42539">
      <w:pPr>
        <w:pStyle w:val="NoSpacing"/>
        <w:widowControl/>
        <w:numPr>
          <w:ilvl w:val="1"/>
          <w:numId w:val="36"/>
        </w:numPr>
        <w:tabs>
          <w:tab w:val="left" w:pos="0"/>
        </w:tabs>
        <w:autoSpaceDE/>
        <w:autoSpaceDN/>
        <w:jc w:val="both"/>
      </w:pPr>
      <w:r w:rsidRPr="00562B96">
        <w:rPr>
          <w:kern w:val="2"/>
        </w:rPr>
        <w:t xml:space="preserve">Ja Pasūtītājs kavē Līgumā paredzētos maksājumus,  </w:t>
      </w:r>
      <w:r w:rsidRPr="00562B96">
        <w:rPr>
          <w:spacing w:val="-1"/>
        </w:rPr>
        <w:t xml:space="preserve">Būvuzņēmējs var pieprasīt no Pasūtītāja </w:t>
      </w:r>
      <w:r w:rsidRPr="00562B96">
        <w:rPr>
          <w:kern w:val="2"/>
        </w:rPr>
        <w:t xml:space="preserve">līgumsodu 0,1% (nulle komats viens procents) apmērā no neapmaksātas summas par katru nokavētu darba dienu, saskaņā ar iesniegto rēķinu kopumā ne vairāk par 10% </w:t>
      </w:r>
      <w:r w:rsidRPr="005E3394">
        <w:rPr>
          <w:kern w:val="2"/>
        </w:rPr>
        <w:t>no kopējās Līguma summas</w:t>
      </w:r>
      <w:r w:rsidRPr="00562B96">
        <w:rPr>
          <w:kern w:val="2"/>
        </w:rPr>
        <w:t>.</w:t>
      </w:r>
    </w:p>
    <w:p w:rsidR="00C42539" w:rsidRPr="00562B96" w:rsidRDefault="00C42539" w:rsidP="00C42539">
      <w:pPr>
        <w:pStyle w:val="NoSpacing"/>
        <w:widowControl/>
        <w:numPr>
          <w:ilvl w:val="1"/>
          <w:numId w:val="36"/>
        </w:numPr>
        <w:tabs>
          <w:tab w:val="left" w:pos="0"/>
        </w:tabs>
        <w:autoSpaceDE/>
        <w:autoSpaceDN/>
        <w:ind w:left="0" w:firstLine="0"/>
        <w:jc w:val="both"/>
        <w:rPr>
          <w:kern w:val="2"/>
        </w:rPr>
      </w:pPr>
      <w:r w:rsidRPr="00562B96">
        <w:rPr>
          <w:kern w:val="2"/>
        </w:rPr>
        <w:t>Līgumsoda samaksa neatbrīvo Puses no to saistību pilnīgas izpildes.</w:t>
      </w:r>
    </w:p>
    <w:p w:rsidR="00C42539" w:rsidRPr="00562B96" w:rsidRDefault="00C42539" w:rsidP="00C42539">
      <w:pPr>
        <w:pStyle w:val="NoSpacing"/>
        <w:widowControl/>
        <w:numPr>
          <w:ilvl w:val="1"/>
          <w:numId w:val="36"/>
        </w:numPr>
        <w:tabs>
          <w:tab w:val="left" w:pos="426"/>
        </w:tabs>
        <w:autoSpaceDE/>
        <w:autoSpaceDN/>
        <w:ind w:left="0" w:firstLine="0"/>
        <w:jc w:val="both"/>
        <w:rPr>
          <w:kern w:val="2"/>
        </w:rPr>
      </w:pPr>
      <w:r w:rsidRPr="00562B96">
        <w:rPr>
          <w:kern w:val="2"/>
        </w:rPr>
        <w:t xml:space="preserve">Būvuzraudzība neatbrīvo </w:t>
      </w:r>
      <w:r w:rsidRPr="00562B96">
        <w:rPr>
          <w:spacing w:val="-1"/>
        </w:rPr>
        <w:t>Būvuzņēmēju</w:t>
      </w:r>
      <w:r w:rsidRPr="00562B96">
        <w:rPr>
          <w:kern w:val="2"/>
        </w:rPr>
        <w:t xml:space="preserve"> no atbildības par veikto Būvdarbu kvalitāti, atbilstību projektam, Latvijas būvnormatīviem un citiem Latvijas Republikas normatīvajiem aktiem.</w:t>
      </w:r>
    </w:p>
    <w:p w:rsidR="00C42539" w:rsidRPr="00562B96" w:rsidRDefault="00C42539" w:rsidP="00C42539">
      <w:pPr>
        <w:pStyle w:val="NoSpacing"/>
        <w:widowControl/>
        <w:numPr>
          <w:ilvl w:val="1"/>
          <w:numId w:val="36"/>
        </w:numPr>
        <w:tabs>
          <w:tab w:val="left" w:pos="426"/>
        </w:tabs>
        <w:autoSpaceDE/>
        <w:autoSpaceDN/>
        <w:ind w:left="0" w:firstLine="0"/>
        <w:jc w:val="both"/>
        <w:rPr>
          <w:kern w:val="2"/>
        </w:rPr>
      </w:pPr>
      <w:r w:rsidRPr="00562B96">
        <w:rPr>
          <w:spacing w:val="-1"/>
        </w:rPr>
        <w:t>Būvuzņēmējs</w:t>
      </w:r>
      <w:r w:rsidRPr="00562B96">
        <w:rPr>
          <w:kern w:val="2"/>
        </w:rPr>
        <w:t xml:space="preserve"> ir atbildīgs un sedz visus zaudējumus Pasūtītājam gadījumā, ja ar kompetentas institūcijas lēmumu tiek apturēta Būvdarbu veikšana sakarā ar </w:t>
      </w:r>
      <w:r w:rsidRPr="00562B96">
        <w:rPr>
          <w:spacing w:val="-1"/>
        </w:rPr>
        <w:t>Būvuzņēmēja</w:t>
      </w:r>
      <w:r w:rsidRPr="00562B96">
        <w:rPr>
          <w:kern w:val="2"/>
        </w:rPr>
        <w:t xml:space="preserve"> un/vai apakšuzņēmēju pieļautiem Līguma un normatīvo aktu pārkāpumiem</w:t>
      </w:r>
    </w:p>
    <w:p w:rsidR="00C42539" w:rsidRPr="00562B96" w:rsidRDefault="00C42539" w:rsidP="00C42539">
      <w:pPr>
        <w:pStyle w:val="NoSpacing"/>
        <w:widowControl/>
        <w:numPr>
          <w:ilvl w:val="1"/>
          <w:numId w:val="36"/>
        </w:numPr>
        <w:tabs>
          <w:tab w:val="left" w:pos="426"/>
        </w:tabs>
        <w:autoSpaceDE/>
        <w:autoSpaceDN/>
        <w:ind w:left="0" w:firstLine="0"/>
        <w:jc w:val="both"/>
        <w:rPr>
          <w:kern w:val="2"/>
        </w:rPr>
      </w:pPr>
      <w:r w:rsidRPr="00562B96">
        <w:rPr>
          <w:kern w:val="2"/>
        </w:rPr>
        <w:t xml:space="preserve">Ja Būvdarbu izpildes laikā </w:t>
      </w:r>
      <w:r w:rsidRPr="00562B96">
        <w:rPr>
          <w:spacing w:val="-1"/>
        </w:rPr>
        <w:t>Būvuzņēmēja</w:t>
      </w:r>
      <w:r w:rsidRPr="00562B96">
        <w:rPr>
          <w:kern w:val="2"/>
        </w:rPr>
        <w:t xml:space="preserve"> vainas dēļ tiek nodarīti materiāli zaudējumi Pasūtītājam, tad </w:t>
      </w:r>
      <w:r w:rsidRPr="00562B96">
        <w:rPr>
          <w:spacing w:val="-1"/>
        </w:rPr>
        <w:t>Būvuzņēmējs</w:t>
      </w:r>
      <w:r w:rsidRPr="00562B96">
        <w:rPr>
          <w:kern w:val="2"/>
        </w:rPr>
        <w:t xml:space="preserve"> samaksā šos zaudējumus 5 (piecu) darba dienu laikā, savstarpēju norēķinu veidā, pēc Pasūtītāja rēķina saņemšanas. Strīdus gadījumā tiek pieaicināts neatkarīgs eksperts, kura pakalpojumus apmaksā vainīgā puse.</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rPr>
          <w:kern w:val="2"/>
        </w:rPr>
        <w:t xml:space="preserve">Ja trešā persona nodara </w:t>
      </w:r>
      <w:r w:rsidRPr="00562B96">
        <w:rPr>
          <w:spacing w:val="-1"/>
        </w:rPr>
        <w:t>Būvuzņēmējam</w:t>
      </w:r>
      <w:r w:rsidRPr="00562B96">
        <w:rPr>
          <w:kern w:val="2"/>
        </w:rPr>
        <w:t xml:space="preserve"> zaudējumus, Pasūtītājs par to nav atbildīgs. </w:t>
      </w:r>
      <w:r w:rsidRPr="00562B96">
        <w:rPr>
          <w:spacing w:val="-1"/>
        </w:rPr>
        <w:t>Būvuzņēmēja</w:t>
      </w:r>
      <w:r w:rsidRPr="00562B96">
        <w:rPr>
          <w:kern w:val="2"/>
        </w:rPr>
        <w:t xml:space="preserve"> prasības pret zaudējuma radītāju netiek ierobežotas.</w:t>
      </w:r>
    </w:p>
    <w:p w:rsidR="00C42539" w:rsidRDefault="00C42539" w:rsidP="00C42539">
      <w:pPr>
        <w:pStyle w:val="NoSpacing"/>
        <w:widowControl/>
        <w:numPr>
          <w:ilvl w:val="1"/>
          <w:numId w:val="36"/>
        </w:numPr>
        <w:tabs>
          <w:tab w:val="left" w:pos="426"/>
        </w:tabs>
        <w:autoSpaceDE/>
        <w:autoSpaceDN/>
        <w:ind w:left="0" w:firstLine="0"/>
        <w:jc w:val="both"/>
      </w:pPr>
      <w:r w:rsidRPr="00562B96">
        <w:t>Būvuzņēmējs ir atbildīgs par zaudējumiem, kādus viņš ar savu darbību vai bezdarbību ir nodarījis trešajām personām, kā arī par iespējamiem trešo personu prasījumiem pret Pasūtītāju nekvalitatīvi izpildītu vai termiņā neizpildītu Būvdarbu dēļ.</w:t>
      </w:r>
    </w:p>
    <w:p w:rsidR="00C42539" w:rsidRPr="00562B96" w:rsidRDefault="00C42539" w:rsidP="00C42539">
      <w:pPr>
        <w:pStyle w:val="NoSpacing"/>
        <w:tabs>
          <w:tab w:val="left" w:pos="426"/>
        </w:tabs>
        <w:jc w:val="both"/>
      </w:pPr>
    </w:p>
    <w:p w:rsidR="00C42539" w:rsidRPr="00562B96" w:rsidRDefault="00C42539" w:rsidP="00C42539">
      <w:pPr>
        <w:pStyle w:val="NoSpacing"/>
        <w:widowControl/>
        <w:numPr>
          <w:ilvl w:val="0"/>
          <w:numId w:val="36"/>
        </w:numPr>
        <w:tabs>
          <w:tab w:val="left" w:pos="426"/>
        </w:tabs>
        <w:autoSpaceDE/>
        <w:autoSpaceDN/>
        <w:ind w:left="0" w:firstLine="0"/>
        <w:jc w:val="both"/>
        <w:rPr>
          <w:b/>
        </w:rPr>
      </w:pPr>
      <w:r w:rsidRPr="00562B96">
        <w:rPr>
          <w:b/>
        </w:rPr>
        <w:t xml:space="preserve">LĪGUMA IZBEIGŠANA </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 xml:space="preserve">Pasūtītājs ir tiesīgs izbeigt Līgumu ar </w:t>
      </w:r>
      <w:r w:rsidRPr="00562B96">
        <w:rPr>
          <w:spacing w:val="-1"/>
        </w:rPr>
        <w:t>Būvuzņēmēju</w:t>
      </w:r>
      <w:r w:rsidRPr="00562B96">
        <w:t xml:space="preserve"> pēc savas iniciatīvas, nemaksājot </w:t>
      </w:r>
      <w:r w:rsidRPr="00562B96">
        <w:rPr>
          <w:spacing w:val="-1"/>
        </w:rPr>
        <w:t>Būvuzņēmējam</w:t>
      </w:r>
      <w:r w:rsidRPr="00562B96">
        <w:t xml:space="preserve"> līgumsodu, bet brīdinot par Līguma izbeigšanu </w:t>
      </w:r>
      <w:r w:rsidRPr="00562B96">
        <w:rPr>
          <w:spacing w:val="-1"/>
        </w:rPr>
        <w:t>Būvuzņēmēju</w:t>
      </w:r>
      <w:r w:rsidRPr="00562B96">
        <w:t xml:space="preserve"> rakstiski 30 (trīsdesmit) kalendārās dienas iepriekš un veicot savstarpējos norēķinus, ja:</w:t>
      </w:r>
    </w:p>
    <w:p w:rsidR="00C42539" w:rsidRPr="00562B96" w:rsidRDefault="00C42539" w:rsidP="00C42539">
      <w:pPr>
        <w:pStyle w:val="tv2132"/>
        <w:numPr>
          <w:ilvl w:val="2"/>
          <w:numId w:val="36"/>
        </w:numPr>
        <w:tabs>
          <w:tab w:val="left" w:pos="426"/>
        </w:tabs>
        <w:spacing w:line="240" w:lineRule="auto"/>
        <w:ind w:left="567" w:firstLine="0"/>
        <w:jc w:val="both"/>
        <w:rPr>
          <w:color w:val="auto"/>
          <w:sz w:val="22"/>
          <w:szCs w:val="22"/>
        </w:rPr>
      </w:pPr>
      <w:r w:rsidRPr="00562B96">
        <w:rPr>
          <w:color w:val="auto"/>
          <w:sz w:val="22"/>
          <w:szCs w:val="22"/>
        </w:rPr>
        <w:t>Būvuzņēmējs Pasūtītāja noteiktajā termiņā nav novērsis Pasūtītāja Būvdarbu pārbaudes vai uzraudzības rezultātā atklātos defektus vai iebildumus pēc Pasūtītāja rakstiska brīdinājuma saņemšanas;</w:t>
      </w:r>
    </w:p>
    <w:p w:rsidR="00C42539" w:rsidRPr="00562B96" w:rsidRDefault="00C42539" w:rsidP="00C42539">
      <w:pPr>
        <w:pStyle w:val="tv2132"/>
        <w:numPr>
          <w:ilvl w:val="2"/>
          <w:numId w:val="36"/>
        </w:numPr>
        <w:tabs>
          <w:tab w:val="left" w:pos="426"/>
        </w:tabs>
        <w:spacing w:line="240" w:lineRule="auto"/>
        <w:ind w:left="567" w:firstLine="0"/>
        <w:jc w:val="both"/>
        <w:rPr>
          <w:color w:val="auto"/>
          <w:sz w:val="22"/>
          <w:szCs w:val="22"/>
        </w:rPr>
      </w:pPr>
      <w:r w:rsidRPr="00562B96">
        <w:rPr>
          <w:color w:val="auto"/>
          <w:sz w:val="22"/>
          <w:szCs w:val="22"/>
        </w:rPr>
        <w:lastRenderedPageBreak/>
        <w:t xml:space="preserve">Būvuzņēmējs Būvdarbu izpildes gaitā atkārtoti, pēc Pasūtītāja rakstiska brīdinājuma saņemšanas, neievēro </w:t>
      </w:r>
      <w:r w:rsidRPr="00EC481C">
        <w:rPr>
          <w:color w:val="auto"/>
          <w:sz w:val="22"/>
          <w:szCs w:val="22"/>
        </w:rPr>
        <w:t>Būvprojekta</w:t>
      </w:r>
      <w:r>
        <w:rPr>
          <w:szCs w:val="22"/>
        </w:rPr>
        <w:t xml:space="preserve"> </w:t>
      </w:r>
      <w:r w:rsidRPr="00562B96">
        <w:rPr>
          <w:color w:val="auto"/>
          <w:sz w:val="22"/>
          <w:szCs w:val="22"/>
        </w:rPr>
        <w:t>prasības, Līguma noteikumus, izmanto nesertificētus vai nekvalitatīvus būvizstrādājumus vai pieļauj, ka Būvdarbus veic speciālisti bez attiecīgas kvalifikācijas, licences vai darba atļaujas;</w:t>
      </w:r>
    </w:p>
    <w:p w:rsidR="00C42539" w:rsidRPr="00562B96" w:rsidRDefault="00C42539" w:rsidP="00C42539">
      <w:pPr>
        <w:pStyle w:val="tv2132"/>
        <w:numPr>
          <w:ilvl w:val="2"/>
          <w:numId w:val="36"/>
        </w:numPr>
        <w:tabs>
          <w:tab w:val="left" w:pos="426"/>
        </w:tabs>
        <w:spacing w:line="240" w:lineRule="auto"/>
        <w:ind w:left="540" w:firstLine="0"/>
        <w:jc w:val="both"/>
        <w:rPr>
          <w:color w:val="auto"/>
          <w:sz w:val="22"/>
          <w:szCs w:val="22"/>
        </w:rPr>
      </w:pPr>
      <w:r w:rsidRPr="00562B96">
        <w:rPr>
          <w:color w:val="auto"/>
          <w:sz w:val="22"/>
          <w:szCs w:val="22"/>
        </w:rPr>
        <w:t xml:space="preserve">Būvuzņēmējs neievēro jebkuru no </w:t>
      </w:r>
      <w:r>
        <w:rPr>
          <w:color w:val="auto"/>
          <w:sz w:val="22"/>
          <w:szCs w:val="22"/>
        </w:rPr>
        <w:t xml:space="preserve">Būvdarbu </w:t>
      </w:r>
      <w:r w:rsidRPr="00562B96">
        <w:rPr>
          <w:color w:val="auto"/>
          <w:sz w:val="22"/>
          <w:szCs w:val="22"/>
        </w:rPr>
        <w:t>izpildes termiņiem, un, ja Būvuzņēmēja nokavējums ir sasniedzis vismaz 10 (desmit) dienas un tas nav saistīts ar nepārvaramas varas vai no Pasūtītāja atkarīgiem apstākļiem;</w:t>
      </w:r>
    </w:p>
    <w:p w:rsidR="00C42539" w:rsidRPr="00562B96" w:rsidRDefault="00C42539" w:rsidP="00C42539">
      <w:pPr>
        <w:pStyle w:val="tv2132"/>
        <w:numPr>
          <w:ilvl w:val="2"/>
          <w:numId w:val="36"/>
        </w:numPr>
        <w:tabs>
          <w:tab w:val="left" w:pos="426"/>
        </w:tabs>
        <w:spacing w:line="240" w:lineRule="auto"/>
        <w:ind w:left="540" w:firstLine="0"/>
        <w:jc w:val="both"/>
        <w:rPr>
          <w:color w:val="auto"/>
          <w:sz w:val="22"/>
          <w:szCs w:val="22"/>
        </w:rPr>
      </w:pPr>
      <w:r w:rsidRPr="00562B96">
        <w:rPr>
          <w:color w:val="auto"/>
          <w:sz w:val="22"/>
          <w:szCs w:val="22"/>
        </w:rPr>
        <w:t xml:space="preserve">ir uzsākta Būvuzņēmēja likvidācija vai reorganizācija, vai arī Būvuzņēmējs ir atzīts par maksātnespējīgu. </w:t>
      </w:r>
    </w:p>
    <w:p w:rsidR="00C42539" w:rsidRPr="00562B96" w:rsidRDefault="00C42539" w:rsidP="00C42539">
      <w:pPr>
        <w:pStyle w:val="tv2132"/>
        <w:numPr>
          <w:ilvl w:val="2"/>
          <w:numId w:val="36"/>
        </w:numPr>
        <w:tabs>
          <w:tab w:val="left" w:pos="426"/>
        </w:tabs>
        <w:spacing w:line="240" w:lineRule="auto"/>
        <w:ind w:left="540" w:firstLine="0"/>
        <w:jc w:val="both"/>
        <w:rPr>
          <w:color w:val="auto"/>
          <w:sz w:val="22"/>
          <w:szCs w:val="22"/>
        </w:rPr>
      </w:pPr>
      <w:r w:rsidRPr="00562B96">
        <w:rPr>
          <w:color w:val="auto"/>
          <w:sz w:val="22"/>
          <w:szCs w:val="22"/>
        </w:rPr>
        <w:t xml:space="preserve">ja Būvuzņēmējs no tā atkarīgu apstākļu dēļ pārtrauc savu darbību Būvobjektā ilgāk par 5 (piecām) darba dienām; </w:t>
      </w:r>
    </w:p>
    <w:p w:rsidR="00C42539" w:rsidRDefault="00C42539" w:rsidP="00C42539">
      <w:pPr>
        <w:pStyle w:val="tv2132"/>
        <w:numPr>
          <w:ilvl w:val="2"/>
          <w:numId w:val="36"/>
        </w:numPr>
        <w:tabs>
          <w:tab w:val="left" w:pos="426"/>
        </w:tabs>
        <w:spacing w:line="240" w:lineRule="auto"/>
        <w:ind w:left="540" w:firstLine="0"/>
        <w:jc w:val="both"/>
        <w:rPr>
          <w:color w:val="auto"/>
          <w:sz w:val="22"/>
          <w:szCs w:val="22"/>
        </w:rPr>
      </w:pPr>
      <w:r w:rsidRPr="00562B96">
        <w:rPr>
          <w:color w:val="auto"/>
          <w:sz w:val="22"/>
          <w:szCs w:val="22"/>
        </w:rPr>
        <w:t>ja no Pasūtītāja neatkarīgu apstākļu dēļ tiek samazināts, pārtraukts vai nav pieejams finansējums, kas Būvobjekta būvniecībai paredzēts projekta ietvaros.</w:t>
      </w:r>
    </w:p>
    <w:p w:rsidR="00C42539" w:rsidRPr="005E3394" w:rsidRDefault="00C42539" w:rsidP="00C42539">
      <w:pPr>
        <w:widowControl/>
        <w:numPr>
          <w:ilvl w:val="1"/>
          <w:numId w:val="36"/>
        </w:numPr>
        <w:tabs>
          <w:tab w:val="left" w:pos="709"/>
        </w:tabs>
        <w:suppressAutoHyphens/>
        <w:autoSpaceDE/>
        <w:autoSpaceDN/>
        <w:jc w:val="both"/>
      </w:pPr>
      <w:r w:rsidRPr="005E3394">
        <w:t>Līguma izbeigšanas gadījumā Būvuzņēmējs nekavējoties pārtrauc Būvdarbus, sakārto Būves vietu atbilstoši Pasūtītāja norādījumiem, kas pamatoti ar nepieciešamību saglabāt uzbūvētās konstrukcijas līdz būvdarbu turpināšanai. Būvnieks saņem samaksu par visiem līdz Līguma izbeigšanas brīdim kvalitatīvi paveiktajiem un Pasūtītāja pieņemtajiem darbiem. Norēķini tiek veikti pēc līgumsoda nomaksas, ja tāds tiek piemērots.</w:t>
      </w:r>
    </w:p>
    <w:p w:rsidR="00C42539" w:rsidRPr="00FF4918" w:rsidRDefault="00C42539" w:rsidP="00C42539">
      <w:pPr>
        <w:pStyle w:val="NoSpacing"/>
        <w:widowControl/>
        <w:numPr>
          <w:ilvl w:val="1"/>
          <w:numId w:val="36"/>
        </w:numPr>
        <w:tabs>
          <w:tab w:val="left" w:pos="426"/>
        </w:tabs>
        <w:autoSpaceDE/>
        <w:autoSpaceDN/>
        <w:ind w:left="0" w:firstLine="0"/>
        <w:jc w:val="both"/>
      </w:pPr>
      <w:r w:rsidRPr="00FF4918">
        <w:t>Līgums var tikt izbeigts Pusēm savstarpēji rakstiski vienojoties, vai arī Līgumā, vai normatīvajos aktos noteiktajā kārtībā.</w:t>
      </w:r>
    </w:p>
    <w:p w:rsidR="00C42539" w:rsidRPr="00FF4918" w:rsidRDefault="00C42539" w:rsidP="00C42539">
      <w:pPr>
        <w:pStyle w:val="NoSpacing"/>
        <w:widowControl/>
        <w:numPr>
          <w:ilvl w:val="1"/>
          <w:numId w:val="36"/>
        </w:numPr>
        <w:tabs>
          <w:tab w:val="left" w:pos="426"/>
        </w:tabs>
        <w:autoSpaceDE/>
        <w:autoSpaceDN/>
        <w:ind w:left="0" w:firstLine="0"/>
        <w:jc w:val="both"/>
      </w:pPr>
      <w:r w:rsidRPr="00FF4918">
        <w:t xml:space="preserve">Izbeidzot Līgumu, Puses sastāda atsevišķu aktu par faktiski izpildīto Būvdarbu apjomu un to vērtību. </w:t>
      </w:r>
      <w:proofErr w:type="spellStart"/>
      <w:r w:rsidRPr="00FF4918">
        <w:t>Satādot</w:t>
      </w:r>
      <w:proofErr w:type="spellEnd"/>
      <w:r w:rsidRPr="00FF4918">
        <w:t xml:space="preserve"> aktu, Puses ņem vērā izpildīto Būvdarbu kvalitāti un nosaka savstarpējo norēķinu termiņu.</w:t>
      </w:r>
    </w:p>
    <w:p w:rsidR="00C42539" w:rsidRPr="00562B96" w:rsidRDefault="00C42539" w:rsidP="00C42539">
      <w:pPr>
        <w:pStyle w:val="NoSpacing"/>
        <w:tabs>
          <w:tab w:val="left" w:pos="426"/>
        </w:tabs>
        <w:jc w:val="both"/>
      </w:pPr>
    </w:p>
    <w:p w:rsidR="00C42539" w:rsidRPr="00562B96" w:rsidRDefault="00C42539" w:rsidP="00C42539">
      <w:pPr>
        <w:pStyle w:val="NoSpacing"/>
        <w:widowControl/>
        <w:numPr>
          <w:ilvl w:val="0"/>
          <w:numId w:val="36"/>
        </w:numPr>
        <w:tabs>
          <w:tab w:val="left" w:pos="426"/>
        </w:tabs>
        <w:autoSpaceDE/>
        <w:autoSpaceDN/>
        <w:ind w:left="0" w:firstLine="0"/>
        <w:jc w:val="both"/>
        <w:rPr>
          <w:b/>
        </w:rPr>
      </w:pPr>
      <w:r w:rsidRPr="00562B96">
        <w:rPr>
          <w:b/>
        </w:rPr>
        <w:t>KONFIDENCIALITĀTE</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Puses ir savstarpēji atbildīgas par Līgumā paredzēto konfidencialitātes noteikumu pārkāpšanu.</w:t>
      </w:r>
    </w:p>
    <w:p w:rsidR="00C42539" w:rsidRPr="00562B96" w:rsidRDefault="00C42539" w:rsidP="00C42539">
      <w:pPr>
        <w:pStyle w:val="NoSpacing"/>
        <w:tabs>
          <w:tab w:val="left" w:pos="426"/>
        </w:tabs>
        <w:jc w:val="both"/>
      </w:pPr>
    </w:p>
    <w:p w:rsidR="00C42539" w:rsidRPr="00562B96" w:rsidRDefault="00C42539" w:rsidP="00C42539">
      <w:pPr>
        <w:pStyle w:val="NoSpacing"/>
        <w:widowControl/>
        <w:numPr>
          <w:ilvl w:val="0"/>
          <w:numId w:val="36"/>
        </w:numPr>
        <w:tabs>
          <w:tab w:val="left" w:pos="426"/>
        </w:tabs>
        <w:autoSpaceDE/>
        <w:autoSpaceDN/>
        <w:ind w:left="0" w:firstLine="0"/>
        <w:jc w:val="both"/>
        <w:rPr>
          <w:b/>
        </w:rPr>
      </w:pPr>
      <w:r w:rsidRPr="00562B96">
        <w:rPr>
          <w:b/>
        </w:rPr>
        <w:t>NEPĀRVARAMA VARA</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Puses nav atbildīgas par līgumsaistību neizpildi vai nepienācīgu izpildi, ja tā radusies nepārvaramas varas rezultātā. Par nepārvaramu varu Puses uzskata dabas katastrofas, militāru agresiju,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Nepārvaramas varas apstākļiem beidzoties, Pusei, kura pirmā konstatējusi minēto apstākļu izbeigšanos, ir pienākums nekavējoties iesniegt rakstisku paziņojumu Pusēm par minēto apstākļu beigšanos.</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Ja netiek izpildītas minētās prasības, attiecīgās Puses nevar atsaukties uz nepārvaramas varas apstākļiem kā savu līgumsaistību nepienācīgas izpildes pamatu.</w:t>
      </w:r>
    </w:p>
    <w:p w:rsidR="00C42539" w:rsidRDefault="00C42539" w:rsidP="00C42539">
      <w:pPr>
        <w:pStyle w:val="NoSpacing"/>
        <w:widowControl/>
        <w:numPr>
          <w:ilvl w:val="1"/>
          <w:numId w:val="36"/>
        </w:numPr>
        <w:tabs>
          <w:tab w:val="left" w:pos="426"/>
        </w:tabs>
        <w:autoSpaceDE/>
        <w:autoSpaceDN/>
        <w:ind w:left="0" w:firstLine="0"/>
        <w:jc w:val="both"/>
      </w:pPr>
      <w:r w:rsidRPr="00562B96">
        <w:t>Ja nepārvaramas varas apstākļi ilgst vairāk kā 30 (trīsdesmit) kalendārās dienas, tad Puses var lauzt Līgumu, norēķinoties par faktiski izpildīto darbu.</w:t>
      </w:r>
    </w:p>
    <w:p w:rsidR="00C42539" w:rsidRPr="00562B96" w:rsidRDefault="00C42539" w:rsidP="00C42539">
      <w:pPr>
        <w:pStyle w:val="NoSpacing"/>
        <w:tabs>
          <w:tab w:val="left" w:pos="426"/>
        </w:tabs>
        <w:jc w:val="both"/>
      </w:pPr>
    </w:p>
    <w:p w:rsidR="00C42539" w:rsidRPr="00562B96" w:rsidRDefault="00C42539" w:rsidP="00C42539">
      <w:pPr>
        <w:pStyle w:val="NoSpacing"/>
        <w:widowControl/>
        <w:numPr>
          <w:ilvl w:val="0"/>
          <w:numId w:val="36"/>
        </w:numPr>
        <w:tabs>
          <w:tab w:val="left" w:pos="426"/>
        </w:tabs>
        <w:autoSpaceDE/>
        <w:autoSpaceDN/>
        <w:ind w:left="0" w:firstLine="0"/>
        <w:jc w:val="both"/>
        <w:rPr>
          <w:b/>
        </w:rPr>
      </w:pPr>
      <w:r w:rsidRPr="00562B96">
        <w:rPr>
          <w:b/>
        </w:rPr>
        <w:t>PUŠU PĀRSTĀVJI UN KONTAK</w:t>
      </w:r>
      <w:r>
        <w:rPr>
          <w:b/>
        </w:rPr>
        <w:t>T</w:t>
      </w:r>
      <w:r w:rsidRPr="00562B96">
        <w:rPr>
          <w:b/>
        </w:rPr>
        <w:t>INFORMĀCIJA</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lastRenderedPageBreak/>
        <w:t>Pasūtītāja pārstāvis ar Līgumu saistītu</w:t>
      </w:r>
      <w:r>
        <w:t xml:space="preserve"> </w:t>
      </w:r>
      <w:r w:rsidRPr="00562B96">
        <w:t xml:space="preserve"> jautājumu risināšanā, kā arī attiecībā uz Būvdarbu izpildi ir: ____________________, _________________, tālr. ____________ , fakss, e-pasts, adrese ______________________________________________________________.</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rPr>
          <w:spacing w:val="-1"/>
        </w:rPr>
        <w:t>Būvuzņēmēja</w:t>
      </w:r>
      <w:r w:rsidRPr="00562B96">
        <w:t xml:space="preserve"> pārstāvis ar Līgumu saistītu jautājumu risināšanā, kā arī attiecībā uz Būvdarbu izpildi ir: _________________,</w:t>
      </w:r>
      <w:proofErr w:type="spellStart"/>
      <w:r w:rsidRPr="00562B96">
        <w:t>tālr.___________fakss,_______e-pasts________,</w:t>
      </w:r>
      <w:proofErr w:type="spellEnd"/>
      <w:r w:rsidRPr="00562B96">
        <w:t xml:space="preserve"> adrese_______________________. </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C42539" w:rsidRDefault="00C42539" w:rsidP="00C42539">
      <w:pPr>
        <w:pStyle w:val="NoSpacing"/>
        <w:widowControl/>
        <w:numPr>
          <w:ilvl w:val="1"/>
          <w:numId w:val="36"/>
        </w:numPr>
        <w:tabs>
          <w:tab w:val="left" w:pos="426"/>
        </w:tabs>
        <w:autoSpaceDE/>
        <w:autoSpaceDN/>
        <w:ind w:left="0" w:firstLine="0"/>
        <w:jc w:val="both"/>
      </w:pPr>
      <w:r w:rsidRPr="00562B96">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C42539" w:rsidRPr="00562B96" w:rsidRDefault="00C42539" w:rsidP="00C42539">
      <w:pPr>
        <w:pStyle w:val="NoSpacing"/>
        <w:tabs>
          <w:tab w:val="left" w:pos="426"/>
        </w:tabs>
        <w:jc w:val="both"/>
      </w:pPr>
    </w:p>
    <w:p w:rsidR="00C42539" w:rsidRPr="00562B96" w:rsidRDefault="00C42539" w:rsidP="00C42539">
      <w:pPr>
        <w:pStyle w:val="NoSpacing"/>
        <w:widowControl/>
        <w:numPr>
          <w:ilvl w:val="0"/>
          <w:numId w:val="36"/>
        </w:numPr>
        <w:tabs>
          <w:tab w:val="left" w:pos="426"/>
        </w:tabs>
        <w:autoSpaceDE/>
        <w:autoSpaceDN/>
        <w:ind w:left="0" w:firstLine="0"/>
        <w:jc w:val="both"/>
        <w:rPr>
          <w:b/>
        </w:rPr>
      </w:pPr>
      <w:r w:rsidRPr="00562B96">
        <w:rPr>
          <w:b/>
        </w:rPr>
        <w:t>NOBEIGUMA NOTEIKUMI UN LĪGUMA GROZĪJUMI</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Gadījumos, kurus nereglamentē Līgums, Puses vadās no spēkā esošām Latvijas Republikas un Eiropas Savienības tiesību normām.</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Puses apstiprina, ka tās rūpīgi iepazinušās ar Līgumu un tā pielikumiem un ka visi noteikumi ir tām saprotami un pieņemami. Līgumu var grozīt vienīgi ar Pušu savstarpēju rakstisku vienošanos. Lemjot par līguma grozījumu veikšanu, jāievēro Publisko iepirkumu likuma 61.panta noteikumi.</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 xml:space="preserve">Grozījumi stājās spēkā no to abpusējas parakstīšanas brīža. </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Ja Līguma darbības laikā notiks Puses reorganizācija, tās tiesības un pienākumus realizēs tiesību un saistību pārņēmējs.</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Termini un virsraksti Līgumā ir domāti vienīgi Līguma satura atspoguļošanai.</w:t>
      </w:r>
    </w:p>
    <w:p w:rsidR="00C42539" w:rsidRDefault="00C42539" w:rsidP="00C42539">
      <w:pPr>
        <w:pStyle w:val="NoSpacing"/>
        <w:widowControl/>
        <w:numPr>
          <w:ilvl w:val="1"/>
          <w:numId w:val="36"/>
        </w:numPr>
        <w:tabs>
          <w:tab w:val="left" w:pos="426"/>
        </w:tabs>
        <w:autoSpaceDE/>
        <w:autoSpaceDN/>
        <w:ind w:left="0" w:firstLine="0"/>
        <w:jc w:val="both"/>
      </w:pPr>
      <w:r>
        <w:t xml:space="preserve">Līgums ir parakstīts </w:t>
      </w:r>
      <w:r w:rsidRPr="00562B96">
        <w:t>2 (divos) eksemplāros uz __________ lapām, neskaitot pielikumus, ar vienādu juridisku spēku, no kuriem katrai Pusei tiek izsniegts viens eksemplārs.</w:t>
      </w:r>
    </w:p>
    <w:p w:rsidR="00C42539" w:rsidRPr="00562B96" w:rsidRDefault="00C42539" w:rsidP="00C42539">
      <w:pPr>
        <w:pStyle w:val="NoSpacing"/>
        <w:tabs>
          <w:tab w:val="left" w:pos="426"/>
        </w:tabs>
        <w:jc w:val="both"/>
      </w:pPr>
    </w:p>
    <w:p w:rsidR="00C42539" w:rsidRPr="00562B96" w:rsidRDefault="00C42539" w:rsidP="00C42539">
      <w:pPr>
        <w:pStyle w:val="NoSpacing"/>
        <w:widowControl/>
        <w:numPr>
          <w:ilvl w:val="0"/>
          <w:numId w:val="36"/>
        </w:numPr>
        <w:tabs>
          <w:tab w:val="left" w:pos="426"/>
        </w:tabs>
        <w:autoSpaceDE/>
        <w:autoSpaceDN/>
        <w:ind w:left="0" w:firstLine="0"/>
        <w:jc w:val="both"/>
        <w:rPr>
          <w:b/>
        </w:rPr>
      </w:pPr>
      <w:r w:rsidRPr="00562B96">
        <w:rPr>
          <w:b/>
        </w:rPr>
        <w:t>LĪGUMA PIELIKUMI</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 xml:space="preserve">Visi Līguma pielikumi ir Līguma neatņemama sastāvdaļa un stājas spēkā ar Līguma parakstīšanas brīdi. </w:t>
      </w:r>
    </w:p>
    <w:p w:rsidR="00C42539" w:rsidRPr="00562B96" w:rsidRDefault="00C42539" w:rsidP="00C42539">
      <w:pPr>
        <w:pStyle w:val="NoSpacing"/>
        <w:widowControl/>
        <w:numPr>
          <w:ilvl w:val="1"/>
          <w:numId w:val="36"/>
        </w:numPr>
        <w:tabs>
          <w:tab w:val="left" w:pos="426"/>
        </w:tabs>
        <w:autoSpaceDE/>
        <w:autoSpaceDN/>
        <w:ind w:left="0" w:firstLine="0"/>
        <w:jc w:val="both"/>
      </w:pPr>
      <w:r w:rsidRPr="00562B96">
        <w:t>Pretrunu gadījumā starp Līguma un/vai tā pielikumu dažādajiem noteikumiem vēlāks noteikums atceļ iepriekš pieņemtu, un speciāls noteikums atceļ vispārēju noteikumu.</w:t>
      </w:r>
    </w:p>
    <w:p w:rsidR="00C42539" w:rsidRPr="00553733" w:rsidRDefault="00C42539" w:rsidP="00C42539">
      <w:pPr>
        <w:pStyle w:val="NoSpacing"/>
        <w:widowControl/>
        <w:numPr>
          <w:ilvl w:val="1"/>
          <w:numId w:val="36"/>
        </w:numPr>
        <w:tabs>
          <w:tab w:val="left" w:pos="426"/>
        </w:tabs>
        <w:autoSpaceDE/>
        <w:autoSpaceDN/>
        <w:ind w:left="0" w:firstLine="0"/>
        <w:jc w:val="both"/>
      </w:pPr>
      <w:r w:rsidRPr="00562B96">
        <w:t>Līgumam</w:t>
      </w:r>
      <w:r>
        <w:t xml:space="preserve"> tiek pievienots pielikums </w:t>
      </w:r>
      <w:r w:rsidRPr="00553733">
        <w:t xml:space="preserve">– </w:t>
      </w:r>
      <w:r>
        <w:t>Tehniskais un finanšu piedāvājums (Tāmes)</w:t>
      </w:r>
      <w:r w:rsidRPr="00553733">
        <w:t>.</w:t>
      </w:r>
    </w:p>
    <w:p w:rsidR="00C42539" w:rsidRPr="005477BC" w:rsidRDefault="00C42539" w:rsidP="00C42539">
      <w:pPr>
        <w:tabs>
          <w:tab w:val="left" w:pos="993"/>
        </w:tabs>
        <w:ind w:left="709" w:hanging="709"/>
        <w:rPr>
          <w:b/>
          <w:bCs/>
          <w:color w:val="4A12AE"/>
        </w:rPr>
      </w:pPr>
    </w:p>
    <w:p w:rsidR="00C42539" w:rsidRPr="00B86659" w:rsidRDefault="00C42539" w:rsidP="00C42539">
      <w:pPr>
        <w:keepNext/>
        <w:tabs>
          <w:tab w:val="left" w:pos="993"/>
        </w:tabs>
        <w:jc w:val="center"/>
        <w:rPr>
          <w:b/>
        </w:rPr>
      </w:pPr>
      <w:r>
        <w:rPr>
          <w:b/>
        </w:rPr>
        <w:t>21.</w:t>
      </w:r>
      <w:r w:rsidRPr="00B86659">
        <w:rPr>
          <w:b/>
        </w:rPr>
        <w:t>LĪGUMSLĒDZĒJU REKVIZĪTI UN PARAKSTI:</w:t>
      </w:r>
    </w:p>
    <w:p w:rsidR="00C42539" w:rsidRPr="00B86659" w:rsidRDefault="00C42539" w:rsidP="00C42539">
      <w:pPr>
        <w:tabs>
          <w:tab w:val="left" w:pos="993"/>
          <w:tab w:val="left" w:pos="4860"/>
        </w:tabs>
        <w:ind w:left="709" w:hanging="709"/>
        <w:jc w:val="both"/>
        <w:rPr>
          <w:b/>
        </w:rPr>
      </w:pPr>
    </w:p>
    <w:p w:rsidR="00C42539" w:rsidRDefault="00C42539" w:rsidP="00C42539">
      <w:r w:rsidRPr="00B86659">
        <w:rPr>
          <w:b/>
        </w:rPr>
        <w:t>Pasūtītājs:</w:t>
      </w:r>
      <w:r w:rsidRPr="00B86659">
        <w:rPr>
          <w:b/>
        </w:rPr>
        <w:tab/>
      </w:r>
      <w:r w:rsidRPr="00B86659">
        <w:rPr>
          <w:b/>
        </w:rPr>
        <w:tab/>
      </w:r>
      <w:r w:rsidRPr="00B86659">
        <w:rPr>
          <w:b/>
        </w:rPr>
        <w:tab/>
      </w:r>
      <w:r w:rsidRPr="00B86659">
        <w:rPr>
          <w:b/>
        </w:rPr>
        <w:tab/>
      </w:r>
      <w:r w:rsidRPr="00B86659">
        <w:rPr>
          <w:b/>
        </w:rPr>
        <w:tab/>
      </w:r>
      <w:r w:rsidRPr="00B86659">
        <w:rPr>
          <w:b/>
        </w:rPr>
        <w:tab/>
        <w:t>Izpildītājs:</w:t>
      </w:r>
    </w:p>
    <w:p w:rsidR="00C42539" w:rsidRPr="000B630B" w:rsidRDefault="00C42539" w:rsidP="00C42539">
      <w:pPr>
        <w:tabs>
          <w:tab w:val="left" w:pos="-720"/>
        </w:tabs>
        <w:suppressAutoHyphens/>
        <w:rPr>
          <w:szCs w:val="24"/>
        </w:rPr>
      </w:pPr>
      <w:r>
        <w:rPr>
          <w:b/>
        </w:rPr>
        <w:br w:type="page"/>
      </w:r>
    </w:p>
    <w:p w:rsidR="00C42539" w:rsidRPr="003E55D8" w:rsidRDefault="00C42539" w:rsidP="00C42539">
      <w:pPr>
        <w:pStyle w:val="ListParagraph"/>
        <w:tabs>
          <w:tab w:val="left" w:pos="7938"/>
        </w:tabs>
        <w:jc w:val="center"/>
        <w:rPr>
          <w:b/>
          <w:i/>
          <w:sz w:val="20"/>
          <w:szCs w:val="20"/>
        </w:rPr>
      </w:pPr>
    </w:p>
    <w:p w:rsidR="00C42539" w:rsidRDefault="00C42539" w:rsidP="00C42539">
      <w:pPr>
        <w:tabs>
          <w:tab w:val="left" w:pos="426"/>
        </w:tabs>
        <w:jc w:val="right"/>
        <w:rPr>
          <w:b/>
          <w:lang w:eastAsia="ar-SA"/>
        </w:rPr>
      </w:pPr>
      <w:r>
        <w:rPr>
          <w:b/>
        </w:rPr>
        <w:t>4.pielikums</w:t>
      </w:r>
    </w:p>
    <w:p w:rsidR="00C42539" w:rsidRDefault="00C42539" w:rsidP="00C42539">
      <w:pPr>
        <w:tabs>
          <w:tab w:val="left" w:pos="426"/>
        </w:tabs>
        <w:ind w:left="420"/>
        <w:jc w:val="right"/>
      </w:pPr>
      <w:r>
        <w:t xml:space="preserve"> Iepirkuma “Līksnas </w:t>
      </w:r>
      <w:proofErr w:type="spellStart"/>
      <w:r>
        <w:t>Vissvētās</w:t>
      </w:r>
      <w:proofErr w:type="spellEnd"/>
      <w:r>
        <w:t xml:space="preserve"> Jēzus Sirds </w:t>
      </w:r>
    </w:p>
    <w:p w:rsidR="00C42539" w:rsidRDefault="00C42539" w:rsidP="00C42539">
      <w:pPr>
        <w:tabs>
          <w:tab w:val="left" w:pos="426"/>
        </w:tabs>
        <w:ind w:left="420"/>
        <w:jc w:val="right"/>
      </w:pPr>
      <w:r>
        <w:t xml:space="preserve">Romas katoļu baznīcas jumta atjaunošana” </w:t>
      </w:r>
    </w:p>
    <w:p w:rsidR="00C42539" w:rsidRDefault="00C42539" w:rsidP="00C42539">
      <w:pPr>
        <w:tabs>
          <w:tab w:val="left" w:pos="426"/>
        </w:tabs>
        <w:ind w:left="420"/>
        <w:jc w:val="right"/>
      </w:pPr>
      <w:proofErr w:type="spellStart"/>
      <w:r w:rsidRPr="00661B5C">
        <w:rPr>
          <w:lang w:eastAsia="ar-SA"/>
        </w:rPr>
        <w:t>id.Nr</w:t>
      </w:r>
      <w:proofErr w:type="spellEnd"/>
      <w:r w:rsidRPr="00661B5C">
        <w:rPr>
          <w:lang w:eastAsia="ar-SA"/>
        </w:rPr>
        <w:t>.:</w:t>
      </w:r>
      <w:r w:rsidRPr="00661B5C">
        <w:rPr>
          <w:bCs/>
          <w:lang w:eastAsia="ar-SA"/>
        </w:rPr>
        <w:t xml:space="preserve"> LKB </w:t>
      </w:r>
      <w:r w:rsidRPr="00661B5C">
        <w:t>2018/1</w:t>
      </w:r>
      <w:r>
        <w:t xml:space="preserve">  nolikumam</w:t>
      </w:r>
    </w:p>
    <w:p w:rsidR="00C42539" w:rsidRDefault="00C42539" w:rsidP="00C42539">
      <w:pPr>
        <w:tabs>
          <w:tab w:val="left" w:pos="426"/>
          <w:tab w:val="left" w:pos="709"/>
        </w:tabs>
        <w:jc w:val="both"/>
        <w:rPr>
          <w:szCs w:val="24"/>
          <w:lang w:eastAsia="lv-LV"/>
        </w:rPr>
      </w:pPr>
    </w:p>
    <w:p w:rsidR="00C42539" w:rsidRPr="000B630B" w:rsidRDefault="00C42539" w:rsidP="00C42539">
      <w:pPr>
        <w:pStyle w:val="Apakpunkts"/>
        <w:ind w:left="0" w:firstLine="0"/>
        <w:rPr>
          <w:rFonts w:ascii="Times New Roman" w:hAnsi="Times New Roman"/>
        </w:rPr>
      </w:pPr>
    </w:p>
    <w:p w:rsidR="00C42539" w:rsidRDefault="00C42539" w:rsidP="00C42539">
      <w:pPr>
        <w:jc w:val="center"/>
        <w:rPr>
          <w:b/>
          <w:szCs w:val="24"/>
        </w:rPr>
      </w:pPr>
    </w:p>
    <w:p w:rsidR="00C42539" w:rsidRDefault="00C42539" w:rsidP="00C42539">
      <w:pPr>
        <w:jc w:val="center"/>
        <w:rPr>
          <w:b/>
          <w:szCs w:val="24"/>
        </w:rPr>
      </w:pPr>
      <w:r w:rsidRPr="000B630B">
        <w:rPr>
          <w:b/>
          <w:szCs w:val="24"/>
        </w:rPr>
        <w:t>PRETENDENTA PIEREDZES APLIECINĀJUMS</w:t>
      </w:r>
    </w:p>
    <w:p w:rsidR="00C42539" w:rsidRPr="00487AC1" w:rsidRDefault="00C42539" w:rsidP="00C42539">
      <w:pPr>
        <w:jc w:val="center"/>
        <w:rPr>
          <w:b/>
          <w:szCs w:val="24"/>
        </w:rPr>
      </w:pPr>
      <w:r w:rsidRPr="004F1354">
        <w:rPr>
          <w:b/>
          <w:szCs w:val="24"/>
        </w:rPr>
        <w:t>“</w:t>
      </w:r>
      <w:r w:rsidRPr="00487AC1">
        <w:rPr>
          <w:b/>
          <w:szCs w:val="24"/>
        </w:rPr>
        <w:t xml:space="preserve">Līksnas </w:t>
      </w:r>
      <w:proofErr w:type="spellStart"/>
      <w:r w:rsidRPr="00487AC1">
        <w:rPr>
          <w:b/>
          <w:szCs w:val="24"/>
        </w:rPr>
        <w:t>Vissvētās</w:t>
      </w:r>
      <w:proofErr w:type="spellEnd"/>
      <w:r w:rsidRPr="00487AC1">
        <w:rPr>
          <w:b/>
          <w:szCs w:val="24"/>
        </w:rPr>
        <w:t xml:space="preserve"> Jēzus Sirds </w:t>
      </w:r>
    </w:p>
    <w:p w:rsidR="00C42539" w:rsidRPr="006D47FB" w:rsidRDefault="00C42539" w:rsidP="00C42539">
      <w:pPr>
        <w:jc w:val="center"/>
        <w:rPr>
          <w:b/>
          <w:szCs w:val="24"/>
        </w:rPr>
      </w:pPr>
      <w:r w:rsidRPr="00487AC1">
        <w:rPr>
          <w:b/>
          <w:szCs w:val="24"/>
        </w:rPr>
        <w:t>Romas katoļu baznīcas jumta atjaunošana</w:t>
      </w:r>
      <w:r w:rsidRPr="004F1354">
        <w:rPr>
          <w:b/>
          <w:szCs w:val="24"/>
        </w:rPr>
        <w:t>”</w:t>
      </w:r>
    </w:p>
    <w:p w:rsidR="00C42539" w:rsidRPr="000B630B" w:rsidRDefault="00C42539" w:rsidP="00C42539">
      <w:pPr>
        <w:pStyle w:val="NoSpacing"/>
        <w:tabs>
          <w:tab w:val="left" w:pos="426"/>
        </w:tabs>
        <w:jc w:val="center"/>
        <w:rPr>
          <w:sz w:val="24"/>
          <w:szCs w:val="24"/>
          <w:highlight w:val="yellow"/>
        </w:rPr>
      </w:pPr>
      <w:r w:rsidRPr="000B630B">
        <w:rPr>
          <w:sz w:val="24"/>
          <w:szCs w:val="24"/>
          <w:lang w:eastAsia="ar-SA"/>
        </w:rPr>
        <w:t>(</w:t>
      </w:r>
      <w:proofErr w:type="spellStart"/>
      <w:r w:rsidRPr="000B630B">
        <w:rPr>
          <w:sz w:val="24"/>
          <w:szCs w:val="24"/>
          <w:lang w:eastAsia="ar-SA"/>
        </w:rPr>
        <w:t>id.Nr</w:t>
      </w:r>
      <w:proofErr w:type="spellEnd"/>
      <w:r w:rsidRPr="00661B5C">
        <w:rPr>
          <w:sz w:val="24"/>
          <w:szCs w:val="24"/>
          <w:lang w:eastAsia="ar-SA"/>
        </w:rPr>
        <w:t xml:space="preserve">.: LKB </w:t>
      </w:r>
      <w:r w:rsidRPr="00661B5C">
        <w:rPr>
          <w:bCs/>
          <w:sz w:val="24"/>
          <w:szCs w:val="24"/>
          <w:lang w:eastAsia="ar-SA"/>
        </w:rPr>
        <w:t xml:space="preserve"> </w:t>
      </w:r>
      <w:r w:rsidRPr="00661B5C">
        <w:rPr>
          <w:sz w:val="24"/>
          <w:szCs w:val="24"/>
        </w:rPr>
        <w:t>2018/</w:t>
      </w:r>
      <w:r>
        <w:rPr>
          <w:sz w:val="24"/>
          <w:szCs w:val="24"/>
        </w:rPr>
        <w:t>1</w:t>
      </w:r>
      <w:r w:rsidRPr="000B630B">
        <w:rPr>
          <w:sz w:val="24"/>
          <w:szCs w:val="24"/>
        </w:rPr>
        <w:t>)</w:t>
      </w:r>
    </w:p>
    <w:p w:rsidR="00C42539" w:rsidRPr="000B630B" w:rsidRDefault="00C42539" w:rsidP="00C42539">
      <w:pPr>
        <w:jc w:val="center"/>
        <w:rPr>
          <w:b/>
          <w:szCs w:val="24"/>
        </w:rPr>
      </w:pPr>
    </w:p>
    <w:p w:rsidR="00C42539" w:rsidRPr="000B630B" w:rsidRDefault="00C42539" w:rsidP="00C42539">
      <w:pPr>
        <w:jc w:val="center"/>
        <w:rPr>
          <w:b/>
        </w:rPr>
      </w:pPr>
      <w:r w:rsidRPr="000B630B">
        <w:rPr>
          <w:szCs w:val="24"/>
          <w:lang w:eastAsia="ar-SA"/>
        </w:rPr>
        <w:t xml:space="preserve">(par </w:t>
      </w:r>
      <w:r>
        <w:rPr>
          <w:szCs w:val="24"/>
          <w:lang w:eastAsia="ar-SA"/>
        </w:rPr>
        <w:t xml:space="preserve">2013., 2014., </w:t>
      </w:r>
      <w:r w:rsidRPr="000B630B">
        <w:rPr>
          <w:szCs w:val="24"/>
          <w:lang w:eastAsia="ar-SA"/>
        </w:rPr>
        <w:t>2015.</w:t>
      </w:r>
      <w:r>
        <w:rPr>
          <w:szCs w:val="24"/>
          <w:lang w:eastAsia="ar-SA"/>
        </w:rPr>
        <w:t>,</w:t>
      </w:r>
      <w:r w:rsidRPr="000B630B">
        <w:rPr>
          <w:szCs w:val="24"/>
          <w:lang w:eastAsia="ar-SA"/>
        </w:rPr>
        <w:t xml:space="preserve"> 2016.</w:t>
      </w:r>
      <w:r>
        <w:rPr>
          <w:szCs w:val="24"/>
          <w:lang w:eastAsia="ar-SA"/>
        </w:rPr>
        <w:t>, 2017.</w:t>
      </w:r>
      <w:r w:rsidRPr="000B630B">
        <w:rPr>
          <w:szCs w:val="24"/>
          <w:lang w:eastAsia="ar-SA"/>
        </w:rPr>
        <w:t xml:space="preserve"> un par 201</w:t>
      </w:r>
      <w:r>
        <w:rPr>
          <w:szCs w:val="24"/>
          <w:lang w:eastAsia="ar-SA"/>
        </w:rPr>
        <w:t>8</w:t>
      </w:r>
      <w:r w:rsidRPr="000B630B">
        <w:rPr>
          <w:szCs w:val="24"/>
          <w:lang w:eastAsia="ar-SA"/>
        </w:rPr>
        <w:t>.gadu</w:t>
      </w:r>
      <w:r>
        <w:rPr>
          <w:szCs w:val="24"/>
          <w:lang w:eastAsia="ar-SA"/>
        </w:rPr>
        <w:t xml:space="preserve"> līdz piedāvājuma iesniegšanas dienai</w:t>
      </w:r>
      <w:r w:rsidRPr="000B630B">
        <w:rPr>
          <w:szCs w:val="24"/>
          <w:lang w:eastAsia="ar-SA"/>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93"/>
        <w:gridCol w:w="2268"/>
        <w:gridCol w:w="2410"/>
        <w:gridCol w:w="1817"/>
        <w:gridCol w:w="1691"/>
      </w:tblGrid>
      <w:tr w:rsidR="00C42539" w:rsidRPr="0008148E" w:rsidTr="00585250">
        <w:tc>
          <w:tcPr>
            <w:tcW w:w="558" w:type="dxa"/>
            <w:tcBorders>
              <w:top w:val="single" w:sz="4" w:space="0" w:color="auto"/>
              <w:left w:val="single" w:sz="4" w:space="0" w:color="auto"/>
              <w:bottom w:val="single" w:sz="4" w:space="0" w:color="auto"/>
              <w:right w:val="single" w:sz="4" w:space="0" w:color="auto"/>
            </w:tcBorders>
          </w:tcPr>
          <w:p w:rsidR="00C42539" w:rsidRDefault="00C42539" w:rsidP="00585250">
            <w:pPr>
              <w:pStyle w:val="NoSpacing"/>
              <w:tabs>
                <w:tab w:val="left" w:pos="426"/>
              </w:tabs>
              <w:spacing w:line="254" w:lineRule="auto"/>
              <w:jc w:val="center"/>
            </w:pPr>
          </w:p>
          <w:p w:rsidR="00C42539" w:rsidRDefault="00C42539" w:rsidP="00585250">
            <w:pPr>
              <w:pStyle w:val="NoSpacing"/>
              <w:tabs>
                <w:tab w:val="left" w:pos="426"/>
              </w:tabs>
              <w:spacing w:line="254" w:lineRule="auto"/>
              <w:jc w:val="center"/>
            </w:pPr>
          </w:p>
          <w:p w:rsidR="00C42539" w:rsidRDefault="00C42539" w:rsidP="00585250">
            <w:pPr>
              <w:pStyle w:val="NoSpacing"/>
              <w:tabs>
                <w:tab w:val="left" w:pos="426"/>
              </w:tabs>
              <w:spacing w:line="254" w:lineRule="auto"/>
              <w:jc w:val="center"/>
            </w:pPr>
          </w:p>
          <w:p w:rsidR="00C42539" w:rsidRDefault="00C42539" w:rsidP="00585250">
            <w:pPr>
              <w:pStyle w:val="NoSpacing"/>
              <w:tabs>
                <w:tab w:val="left" w:pos="426"/>
              </w:tabs>
              <w:spacing w:line="254" w:lineRule="auto"/>
              <w:jc w:val="center"/>
            </w:pPr>
            <w:proofErr w:type="spellStart"/>
            <w:r>
              <w:t>Nr.p</w:t>
            </w:r>
            <w:proofErr w:type="spellEnd"/>
            <w:r>
              <w:t>.</w:t>
            </w:r>
          </w:p>
          <w:p w:rsidR="00C42539" w:rsidRDefault="00C42539" w:rsidP="00585250">
            <w:pPr>
              <w:pStyle w:val="NoSpacing"/>
              <w:tabs>
                <w:tab w:val="left" w:pos="426"/>
              </w:tabs>
              <w:spacing w:line="254" w:lineRule="auto"/>
              <w:jc w:val="center"/>
            </w:pPr>
            <w:r>
              <w:t>k.</w:t>
            </w:r>
          </w:p>
        </w:tc>
        <w:tc>
          <w:tcPr>
            <w:tcW w:w="1393" w:type="dxa"/>
            <w:tcBorders>
              <w:top w:val="single" w:sz="4" w:space="0" w:color="auto"/>
              <w:left w:val="single" w:sz="4" w:space="0" w:color="auto"/>
              <w:bottom w:val="single" w:sz="4" w:space="0" w:color="auto"/>
              <w:right w:val="single" w:sz="4" w:space="0" w:color="auto"/>
            </w:tcBorders>
          </w:tcPr>
          <w:p w:rsidR="00C42539" w:rsidRDefault="00C42539" w:rsidP="00585250">
            <w:pPr>
              <w:pStyle w:val="NoSpacing"/>
              <w:tabs>
                <w:tab w:val="left" w:pos="426"/>
              </w:tabs>
              <w:spacing w:line="254" w:lineRule="auto"/>
              <w:jc w:val="center"/>
            </w:pPr>
          </w:p>
          <w:p w:rsidR="00C42539" w:rsidRDefault="00C42539" w:rsidP="00585250">
            <w:pPr>
              <w:pStyle w:val="NoSpacing"/>
              <w:tabs>
                <w:tab w:val="left" w:pos="426"/>
              </w:tabs>
              <w:spacing w:line="254" w:lineRule="auto"/>
              <w:jc w:val="center"/>
            </w:pPr>
          </w:p>
          <w:p w:rsidR="00C42539" w:rsidRDefault="00C42539" w:rsidP="00585250">
            <w:pPr>
              <w:pStyle w:val="NoSpacing"/>
              <w:tabs>
                <w:tab w:val="left" w:pos="426"/>
              </w:tabs>
              <w:spacing w:line="254" w:lineRule="auto"/>
              <w:jc w:val="center"/>
            </w:pPr>
            <w:r>
              <w:t>Būvobjekta</w:t>
            </w:r>
          </w:p>
          <w:p w:rsidR="00C42539" w:rsidRDefault="00C42539" w:rsidP="00585250">
            <w:pPr>
              <w:pStyle w:val="NoSpacing"/>
              <w:tabs>
                <w:tab w:val="left" w:pos="426"/>
              </w:tabs>
              <w:spacing w:line="254" w:lineRule="auto"/>
              <w:jc w:val="center"/>
            </w:pPr>
            <w:r>
              <w:t>nosaukums, adrese, kontaktinformācija</w:t>
            </w:r>
          </w:p>
          <w:p w:rsidR="00C42539" w:rsidRDefault="00C42539" w:rsidP="00585250">
            <w:pPr>
              <w:spacing w:line="256" w:lineRule="auto"/>
              <w:jc w:val="center"/>
              <w:rPr>
                <w:b/>
                <w:lang w:eastAsia="ar-SA"/>
              </w:rPr>
            </w:pPr>
          </w:p>
        </w:tc>
        <w:tc>
          <w:tcPr>
            <w:tcW w:w="2268" w:type="dxa"/>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jc w:val="center"/>
            </w:pPr>
          </w:p>
          <w:p w:rsidR="00C42539" w:rsidRDefault="00C42539" w:rsidP="00585250">
            <w:pPr>
              <w:spacing w:line="256" w:lineRule="auto"/>
              <w:jc w:val="center"/>
            </w:pPr>
          </w:p>
          <w:p w:rsidR="00C42539" w:rsidRDefault="00C42539" w:rsidP="00585250">
            <w:pPr>
              <w:spacing w:line="256" w:lineRule="auto"/>
              <w:jc w:val="center"/>
              <w:rPr>
                <w:b/>
                <w:lang w:eastAsia="ar-SA"/>
              </w:rPr>
            </w:pPr>
            <w:r>
              <w:t>Būvdarbu veicējs</w:t>
            </w:r>
          </w:p>
        </w:tc>
        <w:tc>
          <w:tcPr>
            <w:tcW w:w="2410" w:type="dxa"/>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jc w:val="center"/>
            </w:pPr>
          </w:p>
          <w:p w:rsidR="00C42539" w:rsidRDefault="00C42539" w:rsidP="00585250">
            <w:pPr>
              <w:spacing w:line="256" w:lineRule="auto"/>
              <w:jc w:val="center"/>
              <w:rPr>
                <w:b/>
                <w:lang w:eastAsia="ar-SA"/>
              </w:rPr>
            </w:pPr>
            <w:r>
              <w:t>Būvdarbu Pasūtītāja nosaukums, adrese un kontaktpersona un tālruņa numurs</w:t>
            </w:r>
          </w:p>
        </w:tc>
        <w:tc>
          <w:tcPr>
            <w:tcW w:w="1817" w:type="dxa"/>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jc w:val="center"/>
            </w:pPr>
          </w:p>
          <w:p w:rsidR="00C42539" w:rsidRDefault="00C42539" w:rsidP="00585250">
            <w:pPr>
              <w:spacing w:line="256" w:lineRule="auto"/>
              <w:jc w:val="center"/>
            </w:pPr>
          </w:p>
          <w:p w:rsidR="00C42539" w:rsidRDefault="00C42539" w:rsidP="00585250">
            <w:pPr>
              <w:spacing w:line="256" w:lineRule="auto"/>
              <w:jc w:val="center"/>
              <w:rPr>
                <w:b/>
                <w:lang w:eastAsia="ar-SA"/>
              </w:rPr>
            </w:pPr>
            <w:r>
              <w:t>Būvdarbi pabeigti</w:t>
            </w:r>
            <w:r>
              <w:rPr>
                <w:rStyle w:val="FootnoteReference"/>
              </w:rPr>
              <w:footnoteReference w:id="1"/>
            </w:r>
            <w:r>
              <w:t xml:space="preserve"> </w:t>
            </w:r>
            <w:proofErr w:type="spellStart"/>
            <w:r>
              <w:t>gggg.mm.dd</w:t>
            </w:r>
            <w:proofErr w:type="spellEnd"/>
          </w:p>
        </w:tc>
        <w:tc>
          <w:tcPr>
            <w:tcW w:w="1691" w:type="dxa"/>
            <w:tcBorders>
              <w:top w:val="single" w:sz="4" w:space="0" w:color="auto"/>
              <w:left w:val="single" w:sz="4" w:space="0" w:color="auto"/>
              <w:bottom w:val="single" w:sz="4" w:space="0" w:color="auto"/>
              <w:right w:val="single" w:sz="4" w:space="0" w:color="auto"/>
            </w:tcBorders>
            <w:hideMark/>
          </w:tcPr>
          <w:p w:rsidR="00C42539" w:rsidRDefault="00C42539" w:rsidP="00585250">
            <w:pPr>
              <w:pStyle w:val="NoSpacing"/>
              <w:tabs>
                <w:tab w:val="left" w:pos="426"/>
              </w:tabs>
              <w:spacing w:line="254" w:lineRule="auto"/>
              <w:jc w:val="center"/>
            </w:pPr>
          </w:p>
          <w:p w:rsidR="00C42539" w:rsidRDefault="00C42539" w:rsidP="00585250">
            <w:pPr>
              <w:pStyle w:val="NoSpacing"/>
              <w:tabs>
                <w:tab w:val="left" w:pos="426"/>
              </w:tabs>
              <w:spacing w:line="254" w:lineRule="auto"/>
              <w:jc w:val="center"/>
            </w:pPr>
            <w:r>
              <w:t>Būvdarbu līguma summa EUR, bez PVN,</w:t>
            </w:r>
          </w:p>
          <w:p w:rsidR="00C42539" w:rsidRDefault="00C42539" w:rsidP="00585250">
            <w:pPr>
              <w:spacing w:line="256" w:lineRule="auto"/>
              <w:jc w:val="center"/>
              <w:rPr>
                <w:b/>
                <w:lang w:eastAsia="ar-SA"/>
              </w:rPr>
            </w:pPr>
            <w:r>
              <w:t>specifisko darbu nosaukumi, apjomi</w:t>
            </w:r>
          </w:p>
        </w:tc>
      </w:tr>
      <w:tr w:rsidR="00C42539" w:rsidRPr="0008148E" w:rsidTr="00585250">
        <w:tc>
          <w:tcPr>
            <w:tcW w:w="558" w:type="dxa"/>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rPr>
                <w:b/>
                <w:lang w:eastAsia="ar-SA"/>
              </w:rPr>
            </w:pPr>
            <w:r>
              <w:rPr>
                <w:b/>
                <w:lang w:eastAsia="ar-SA"/>
              </w:rPr>
              <w:t>1.</w:t>
            </w:r>
          </w:p>
        </w:tc>
        <w:tc>
          <w:tcPr>
            <w:tcW w:w="1393" w:type="dxa"/>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rPr>
                <w:b/>
                <w:lang w:eastAsia="ar-SA"/>
              </w:rPr>
            </w:pPr>
          </w:p>
        </w:tc>
        <w:tc>
          <w:tcPr>
            <w:tcW w:w="2268" w:type="dxa"/>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rPr>
                <w:b/>
                <w:lang w:eastAsia="ar-SA"/>
              </w:rPr>
            </w:pPr>
          </w:p>
        </w:tc>
        <w:tc>
          <w:tcPr>
            <w:tcW w:w="2410" w:type="dxa"/>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rPr>
                <w:b/>
                <w:lang w:eastAsia="ar-SA"/>
              </w:rPr>
            </w:pPr>
          </w:p>
        </w:tc>
        <w:tc>
          <w:tcPr>
            <w:tcW w:w="1817" w:type="dxa"/>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rPr>
                <w:b/>
                <w:lang w:eastAsia="ar-SA"/>
              </w:rPr>
            </w:pPr>
          </w:p>
        </w:tc>
        <w:tc>
          <w:tcPr>
            <w:tcW w:w="1691" w:type="dxa"/>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rPr>
                <w:b/>
                <w:lang w:eastAsia="ar-SA"/>
              </w:rPr>
            </w:pPr>
          </w:p>
        </w:tc>
      </w:tr>
      <w:tr w:rsidR="00C42539" w:rsidRPr="0008148E" w:rsidTr="00585250">
        <w:tc>
          <w:tcPr>
            <w:tcW w:w="558" w:type="dxa"/>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rPr>
                <w:b/>
                <w:lang w:eastAsia="ar-SA"/>
              </w:rPr>
            </w:pPr>
          </w:p>
        </w:tc>
        <w:tc>
          <w:tcPr>
            <w:tcW w:w="1393" w:type="dxa"/>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rPr>
                <w:b/>
                <w:lang w:eastAsia="ar-SA"/>
              </w:rPr>
            </w:pPr>
          </w:p>
        </w:tc>
        <w:tc>
          <w:tcPr>
            <w:tcW w:w="2268" w:type="dxa"/>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rPr>
                <w:b/>
                <w:lang w:eastAsia="ar-SA"/>
              </w:rPr>
            </w:pPr>
          </w:p>
        </w:tc>
        <w:tc>
          <w:tcPr>
            <w:tcW w:w="2410" w:type="dxa"/>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rPr>
                <w:b/>
                <w:lang w:eastAsia="ar-SA"/>
              </w:rPr>
            </w:pPr>
          </w:p>
        </w:tc>
        <w:tc>
          <w:tcPr>
            <w:tcW w:w="1817" w:type="dxa"/>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rPr>
                <w:b/>
                <w:lang w:eastAsia="ar-SA"/>
              </w:rPr>
            </w:pPr>
          </w:p>
        </w:tc>
        <w:tc>
          <w:tcPr>
            <w:tcW w:w="1691" w:type="dxa"/>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rPr>
                <w:b/>
                <w:lang w:eastAsia="ar-SA"/>
              </w:rPr>
            </w:pPr>
          </w:p>
        </w:tc>
      </w:tr>
    </w:tbl>
    <w:p w:rsidR="00C42539" w:rsidRDefault="00C42539" w:rsidP="00C42539">
      <w:pPr>
        <w:spacing w:line="256" w:lineRule="auto"/>
        <w:rPr>
          <w:b/>
          <w:lang w:eastAsia="ar-SA"/>
        </w:rPr>
      </w:pPr>
    </w:p>
    <w:p w:rsidR="00C42539" w:rsidRPr="0008148E" w:rsidRDefault="00C42539" w:rsidP="00C42539">
      <w:pPr>
        <w:pStyle w:val="BodyText"/>
        <w:tabs>
          <w:tab w:val="left" w:pos="426"/>
        </w:tabs>
        <w:jc w:val="both"/>
        <w:rPr>
          <w:b/>
          <w:sz w:val="22"/>
          <w:szCs w:val="22"/>
          <w:lang w:eastAsia="x-none"/>
        </w:rPr>
      </w:pPr>
      <w:r w:rsidRPr="0008148E">
        <w:rPr>
          <w:rFonts w:eastAsia="Lucida Sans Unicode"/>
          <w:b/>
          <w:i/>
          <w:color w:val="000000"/>
          <w:sz w:val="22"/>
          <w:szCs w:val="22"/>
          <w:lang w:eastAsia="ar-SA"/>
        </w:rPr>
        <w:t>Pievienoju atsauksmi (-es) &lt;</w:t>
      </w:r>
      <w:r w:rsidRPr="0008148E">
        <w:rPr>
          <w:rFonts w:eastAsia="Lucida Sans Unicode"/>
          <w:b/>
          <w:color w:val="000000"/>
          <w:sz w:val="22"/>
          <w:szCs w:val="22"/>
          <w:lang w:eastAsia="ar-SA"/>
        </w:rPr>
        <w:t>noradīt atsauksmes izsniedzēju</w:t>
      </w:r>
      <w:r>
        <w:rPr>
          <w:rFonts w:eastAsia="Lucida Sans Unicode"/>
          <w:b/>
          <w:i/>
          <w:color w:val="000000"/>
          <w:sz w:val="22"/>
          <w:szCs w:val="22"/>
          <w:lang w:eastAsia="ar-SA"/>
        </w:rPr>
        <w:t>&gt;.</w:t>
      </w:r>
    </w:p>
    <w:p w:rsidR="00C42539" w:rsidRDefault="00C42539" w:rsidP="00C42539">
      <w:pPr>
        <w:spacing w:line="256" w:lineRule="auto"/>
        <w:rPr>
          <w:b/>
          <w:lang w:eastAsia="ar-SA"/>
        </w:rPr>
      </w:pPr>
    </w:p>
    <w:p w:rsidR="00C42539" w:rsidRDefault="00C42539" w:rsidP="00C42539">
      <w:pPr>
        <w:spacing w:line="256" w:lineRule="auto"/>
        <w:rPr>
          <w:b/>
          <w:sz w:val="20"/>
          <w:szCs w:val="20"/>
          <w:lang w:eastAsia="ar-SA"/>
        </w:rPr>
      </w:pPr>
    </w:p>
    <w:p w:rsidR="00C42539" w:rsidRDefault="00C42539" w:rsidP="00C42539">
      <w:r>
        <w:t>__________2018.gada ____.___________</w:t>
      </w:r>
    </w:p>
    <w:p w:rsidR="00C42539" w:rsidRDefault="00C42539" w:rsidP="00C42539">
      <w:pPr>
        <w:rPr>
          <w:sz w:val="16"/>
          <w:szCs w:val="16"/>
        </w:rPr>
      </w:pPr>
      <w:r>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C42539" w:rsidRPr="0008148E" w:rsidTr="00585250">
        <w:tc>
          <w:tcPr>
            <w:tcW w:w="2329" w:type="dxa"/>
          </w:tcPr>
          <w:p w:rsidR="00C42539" w:rsidRDefault="00C42539" w:rsidP="00585250">
            <w:pPr>
              <w:spacing w:line="256" w:lineRule="auto"/>
              <w:rPr>
                <w:szCs w:val="24"/>
              </w:rPr>
            </w:pPr>
          </w:p>
          <w:p w:rsidR="00C42539" w:rsidRDefault="00C42539" w:rsidP="00585250">
            <w:pPr>
              <w:spacing w:line="256" w:lineRule="auto"/>
            </w:pPr>
          </w:p>
          <w:p w:rsidR="00C42539" w:rsidRDefault="00C42539" w:rsidP="00585250">
            <w:pPr>
              <w:spacing w:line="256" w:lineRule="auto"/>
              <w:rPr>
                <w:szCs w:val="24"/>
              </w:rPr>
            </w:pPr>
            <w:r>
              <w:t>Pretendenta pārstāvis</w:t>
            </w:r>
          </w:p>
        </w:tc>
        <w:tc>
          <w:tcPr>
            <w:tcW w:w="6899" w:type="dxa"/>
            <w:tcBorders>
              <w:top w:val="nil"/>
              <w:left w:val="nil"/>
              <w:bottom w:val="single" w:sz="4" w:space="0" w:color="auto"/>
              <w:right w:val="nil"/>
            </w:tcBorders>
          </w:tcPr>
          <w:p w:rsidR="00C42539" w:rsidRDefault="00C42539" w:rsidP="00585250">
            <w:pPr>
              <w:spacing w:line="256" w:lineRule="auto"/>
              <w:rPr>
                <w:szCs w:val="24"/>
              </w:rPr>
            </w:pPr>
          </w:p>
        </w:tc>
      </w:tr>
      <w:tr w:rsidR="00C42539" w:rsidRPr="0008148E" w:rsidTr="00585250">
        <w:trPr>
          <w:cantSplit/>
        </w:trPr>
        <w:tc>
          <w:tcPr>
            <w:tcW w:w="2329" w:type="dxa"/>
          </w:tcPr>
          <w:p w:rsidR="00C42539" w:rsidRDefault="00C42539" w:rsidP="00585250">
            <w:pPr>
              <w:spacing w:line="256" w:lineRule="auto"/>
              <w:rPr>
                <w:szCs w:val="24"/>
              </w:rPr>
            </w:pPr>
          </w:p>
        </w:tc>
        <w:tc>
          <w:tcPr>
            <w:tcW w:w="6899" w:type="dxa"/>
            <w:hideMark/>
          </w:tcPr>
          <w:p w:rsidR="00C42539" w:rsidRDefault="00C42539" w:rsidP="00585250">
            <w:pPr>
              <w:spacing w:line="256" w:lineRule="auto"/>
              <w:jc w:val="center"/>
              <w:rPr>
                <w:sz w:val="16"/>
                <w:szCs w:val="16"/>
              </w:rPr>
            </w:pPr>
            <w:r>
              <w:rPr>
                <w:sz w:val="16"/>
                <w:szCs w:val="16"/>
              </w:rPr>
              <w:t>(amats, paraksts, vārds, uzvārds)</w:t>
            </w:r>
          </w:p>
        </w:tc>
      </w:tr>
    </w:tbl>
    <w:p w:rsidR="00C42539" w:rsidRDefault="00C42539" w:rsidP="00C42539">
      <w:pPr>
        <w:spacing w:line="256" w:lineRule="auto"/>
        <w:rPr>
          <w:b/>
          <w:sz w:val="20"/>
          <w:szCs w:val="20"/>
          <w:lang w:eastAsia="ar-SA"/>
        </w:rPr>
      </w:pPr>
    </w:p>
    <w:p w:rsidR="00C42539" w:rsidRDefault="00C42539" w:rsidP="00C42539"/>
    <w:p w:rsidR="00C42539" w:rsidRPr="00BC3954" w:rsidRDefault="00C42539" w:rsidP="00C42539">
      <w:pPr>
        <w:jc w:val="right"/>
        <w:rPr>
          <w:b/>
        </w:rPr>
      </w:pPr>
      <w:r>
        <w:br w:type="page"/>
      </w:r>
      <w:bookmarkStart w:id="5" w:name="_Toc337635901"/>
    </w:p>
    <w:p w:rsidR="00C42539" w:rsidRDefault="00C42539" w:rsidP="00C42539">
      <w:pPr>
        <w:tabs>
          <w:tab w:val="left" w:pos="426"/>
        </w:tabs>
        <w:jc w:val="right"/>
        <w:rPr>
          <w:b/>
          <w:lang w:eastAsia="ar-SA"/>
        </w:rPr>
      </w:pPr>
      <w:r>
        <w:rPr>
          <w:b/>
        </w:rPr>
        <w:lastRenderedPageBreak/>
        <w:t>5.pielikums</w:t>
      </w:r>
    </w:p>
    <w:p w:rsidR="00C42539" w:rsidRDefault="00C42539" w:rsidP="00C42539">
      <w:pPr>
        <w:tabs>
          <w:tab w:val="left" w:pos="426"/>
        </w:tabs>
        <w:ind w:left="420"/>
        <w:jc w:val="right"/>
      </w:pPr>
      <w:r>
        <w:t xml:space="preserve"> Iepirkuma “Līksnas </w:t>
      </w:r>
      <w:proofErr w:type="spellStart"/>
      <w:r>
        <w:t>Vissvētās</w:t>
      </w:r>
      <w:proofErr w:type="spellEnd"/>
      <w:r>
        <w:t xml:space="preserve"> Jēzus Sirds </w:t>
      </w:r>
    </w:p>
    <w:p w:rsidR="00C42539" w:rsidRDefault="00C42539" w:rsidP="00C42539">
      <w:pPr>
        <w:tabs>
          <w:tab w:val="left" w:pos="426"/>
        </w:tabs>
        <w:ind w:left="420"/>
        <w:jc w:val="right"/>
      </w:pPr>
      <w:r>
        <w:t xml:space="preserve">Romas katoļu baznīcas jumta atjaunošana” </w:t>
      </w:r>
    </w:p>
    <w:p w:rsidR="00C42539" w:rsidRPr="000B630B" w:rsidRDefault="00C42539" w:rsidP="00C42539">
      <w:pPr>
        <w:tabs>
          <w:tab w:val="left" w:pos="426"/>
        </w:tabs>
        <w:suppressAutoHyphens/>
        <w:adjustRightInd w:val="0"/>
        <w:ind w:left="420"/>
        <w:jc w:val="right"/>
        <w:textAlignment w:val="baseline"/>
        <w:rPr>
          <w:szCs w:val="24"/>
          <w:lang w:eastAsia="ar-SA"/>
        </w:rPr>
      </w:pPr>
      <w:proofErr w:type="spellStart"/>
      <w:r w:rsidRPr="00661B5C">
        <w:rPr>
          <w:lang w:eastAsia="ar-SA"/>
        </w:rPr>
        <w:t>id.Nr</w:t>
      </w:r>
      <w:proofErr w:type="spellEnd"/>
      <w:r w:rsidRPr="00661B5C">
        <w:rPr>
          <w:lang w:eastAsia="ar-SA"/>
        </w:rPr>
        <w:t>.:</w:t>
      </w:r>
      <w:r w:rsidRPr="00661B5C">
        <w:rPr>
          <w:bCs/>
          <w:lang w:eastAsia="ar-SA"/>
        </w:rPr>
        <w:t xml:space="preserve"> LKB </w:t>
      </w:r>
      <w:r w:rsidRPr="00661B5C">
        <w:t>2018/1</w:t>
      </w:r>
      <w:r>
        <w:t xml:space="preserve">  nolikumam</w:t>
      </w:r>
    </w:p>
    <w:bookmarkEnd w:id="5"/>
    <w:p w:rsidR="00C42539" w:rsidRPr="005F4AC9" w:rsidRDefault="00C42539" w:rsidP="00C42539">
      <w:pPr>
        <w:rPr>
          <w:b/>
          <w:szCs w:val="24"/>
        </w:rPr>
      </w:pPr>
    </w:p>
    <w:p w:rsidR="00C42539" w:rsidRPr="000B630B" w:rsidRDefault="00C42539" w:rsidP="00C42539">
      <w:pPr>
        <w:pStyle w:val="ListParagraph"/>
        <w:ind w:left="0"/>
        <w:jc w:val="center"/>
        <w:rPr>
          <w:b/>
          <w:szCs w:val="24"/>
        </w:rPr>
      </w:pPr>
      <w:r w:rsidRPr="000B630B">
        <w:rPr>
          <w:b/>
          <w:szCs w:val="24"/>
        </w:rPr>
        <w:t xml:space="preserve">APAKŠUZŅĒMĒJIEM NODODAMO </w:t>
      </w:r>
      <w:r>
        <w:rPr>
          <w:b/>
          <w:szCs w:val="24"/>
        </w:rPr>
        <w:t>DARBU</w:t>
      </w:r>
      <w:r w:rsidRPr="000B630B">
        <w:rPr>
          <w:b/>
          <w:szCs w:val="24"/>
        </w:rPr>
        <w:t xml:space="preserve">  </w:t>
      </w:r>
    </w:p>
    <w:p w:rsidR="00C42539" w:rsidRDefault="00C42539" w:rsidP="00C42539">
      <w:pPr>
        <w:pStyle w:val="ListParagraph"/>
        <w:ind w:left="0"/>
        <w:jc w:val="center"/>
        <w:rPr>
          <w:b/>
          <w:szCs w:val="24"/>
        </w:rPr>
      </w:pPr>
      <w:r w:rsidRPr="000B630B">
        <w:rPr>
          <w:b/>
          <w:szCs w:val="24"/>
        </w:rPr>
        <w:t xml:space="preserve">SARAKSTS </w:t>
      </w:r>
    </w:p>
    <w:p w:rsidR="00C42539" w:rsidRPr="00487AC1" w:rsidRDefault="00C42539" w:rsidP="00C42539">
      <w:pPr>
        <w:jc w:val="center"/>
        <w:rPr>
          <w:b/>
          <w:szCs w:val="24"/>
        </w:rPr>
      </w:pPr>
      <w:r w:rsidRPr="004F1354">
        <w:rPr>
          <w:b/>
          <w:szCs w:val="24"/>
        </w:rPr>
        <w:t>“</w:t>
      </w:r>
      <w:r w:rsidRPr="00487AC1">
        <w:rPr>
          <w:b/>
          <w:szCs w:val="24"/>
        </w:rPr>
        <w:t xml:space="preserve">Līksnas </w:t>
      </w:r>
      <w:proofErr w:type="spellStart"/>
      <w:r w:rsidRPr="00487AC1">
        <w:rPr>
          <w:b/>
          <w:szCs w:val="24"/>
        </w:rPr>
        <w:t>Vissvētās</w:t>
      </w:r>
      <w:proofErr w:type="spellEnd"/>
      <w:r w:rsidRPr="00487AC1">
        <w:rPr>
          <w:b/>
          <w:szCs w:val="24"/>
        </w:rPr>
        <w:t xml:space="preserve"> Jēzus Sirds </w:t>
      </w:r>
    </w:p>
    <w:p w:rsidR="00C42539" w:rsidRPr="006D47FB" w:rsidRDefault="00C42539" w:rsidP="00C42539">
      <w:pPr>
        <w:jc w:val="center"/>
        <w:rPr>
          <w:b/>
          <w:szCs w:val="24"/>
        </w:rPr>
      </w:pPr>
      <w:r w:rsidRPr="00487AC1">
        <w:rPr>
          <w:b/>
          <w:szCs w:val="24"/>
        </w:rPr>
        <w:t>Romas katoļu baznīcas jumta atjaunošana</w:t>
      </w:r>
      <w:r w:rsidRPr="004F1354">
        <w:rPr>
          <w:b/>
          <w:szCs w:val="24"/>
        </w:rPr>
        <w:t>”</w:t>
      </w:r>
    </w:p>
    <w:p w:rsidR="00C42539" w:rsidRPr="000B630B" w:rsidRDefault="00C42539" w:rsidP="00C42539">
      <w:pPr>
        <w:pStyle w:val="NoSpacing"/>
        <w:tabs>
          <w:tab w:val="left" w:pos="426"/>
        </w:tabs>
        <w:jc w:val="center"/>
        <w:rPr>
          <w:sz w:val="24"/>
          <w:szCs w:val="24"/>
          <w:highlight w:val="yellow"/>
        </w:rPr>
      </w:pPr>
      <w:r w:rsidRPr="000B630B">
        <w:rPr>
          <w:sz w:val="24"/>
          <w:szCs w:val="24"/>
          <w:lang w:eastAsia="ar-SA"/>
        </w:rPr>
        <w:t>(</w:t>
      </w:r>
      <w:proofErr w:type="spellStart"/>
      <w:r w:rsidRPr="000B630B">
        <w:rPr>
          <w:sz w:val="24"/>
          <w:szCs w:val="24"/>
          <w:lang w:eastAsia="ar-SA"/>
        </w:rPr>
        <w:t>id.Nr</w:t>
      </w:r>
      <w:proofErr w:type="spellEnd"/>
      <w:r w:rsidRPr="000B630B">
        <w:rPr>
          <w:sz w:val="24"/>
          <w:szCs w:val="24"/>
          <w:lang w:eastAsia="ar-SA"/>
        </w:rPr>
        <w:t>.:</w:t>
      </w:r>
      <w:r w:rsidRPr="000B630B">
        <w:rPr>
          <w:bCs/>
          <w:sz w:val="24"/>
          <w:szCs w:val="24"/>
          <w:lang w:eastAsia="ar-SA"/>
        </w:rPr>
        <w:t xml:space="preserve"> </w:t>
      </w:r>
      <w:r>
        <w:rPr>
          <w:bCs/>
          <w:sz w:val="24"/>
          <w:szCs w:val="24"/>
          <w:lang w:eastAsia="ar-SA"/>
        </w:rPr>
        <w:t xml:space="preserve">LKB </w:t>
      </w:r>
      <w:r w:rsidRPr="00661B5C">
        <w:rPr>
          <w:sz w:val="24"/>
          <w:szCs w:val="24"/>
        </w:rPr>
        <w:t>2018</w:t>
      </w:r>
      <w:r w:rsidRPr="000B630B">
        <w:rPr>
          <w:sz w:val="24"/>
          <w:szCs w:val="24"/>
        </w:rPr>
        <w:t>/</w:t>
      </w:r>
      <w:r>
        <w:rPr>
          <w:sz w:val="24"/>
          <w:szCs w:val="24"/>
        </w:rPr>
        <w:t>1</w:t>
      </w:r>
      <w:r w:rsidRPr="000B630B">
        <w:rPr>
          <w:sz w:val="24"/>
          <w:szCs w:val="24"/>
        </w:rPr>
        <w:t>)</w:t>
      </w:r>
    </w:p>
    <w:p w:rsidR="00C42539" w:rsidRPr="000B630B" w:rsidRDefault="00C42539" w:rsidP="00C42539">
      <w:pPr>
        <w:pStyle w:val="ListParagraph"/>
        <w:ind w:left="0"/>
        <w:jc w:val="center"/>
        <w:rPr>
          <w:b/>
          <w:szCs w:val="24"/>
        </w:rPr>
      </w:pPr>
    </w:p>
    <w:p w:rsidR="00C42539" w:rsidRDefault="00C42539" w:rsidP="00C42539">
      <w:pPr>
        <w:pStyle w:val="Punkts"/>
      </w:pPr>
    </w:p>
    <w:p w:rsidR="00C42539" w:rsidRDefault="00C42539" w:rsidP="00C42539">
      <w:pPr>
        <w:tabs>
          <w:tab w:val="left" w:pos="855"/>
        </w:tabs>
        <w:spacing w:after="60"/>
        <w:jc w:val="both"/>
        <w:rPr>
          <w:vertAlign w:val="superscript"/>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770"/>
        <w:gridCol w:w="2188"/>
        <w:gridCol w:w="2042"/>
        <w:gridCol w:w="2184"/>
      </w:tblGrid>
      <w:tr w:rsidR="00C42539" w:rsidRPr="0008148E" w:rsidTr="00585250">
        <w:tc>
          <w:tcPr>
            <w:tcW w:w="282" w:type="pct"/>
            <w:tcBorders>
              <w:top w:val="single" w:sz="4" w:space="0" w:color="auto"/>
              <w:left w:val="single" w:sz="4" w:space="0" w:color="auto"/>
              <w:bottom w:val="single" w:sz="4" w:space="0" w:color="auto"/>
              <w:right w:val="single" w:sz="4" w:space="0" w:color="auto"/>
            </w:tcBorders>
            <w:hideMark/>
          </w:tcPr>
          <w:p w:rsidR="00C42539" w:rsidRDefault="00C42539" w:rsidP="00585250">
            <w:pPr>
              <w:tabs>
                <w:tab w:val="left" w:pos="0"/>
              </w:tabs>
              <w:suppressAutoHyphens/>
              <w:adjustRightInd w:val="0"/>
              <w:spacing w:after="80" w:line="254" w:lineRule="auto"/>
              <w:jc w:val="both"/>
              <w:rPr>
                <w:sz w:val="20"/>
                <w:szCs w:val="20"/>
                <w:lang w:eastAsia="ar-SA"/>
              </w:rPr>
            </w:pPr>
            <w:r>
              <w:rPr>
                <w:sz w:val="20"/>
                <w:szCs w:val="20"/>
                <w:lang w:eastAsia="ar-SA"/>
              </w:rPr>
              <w:t>Nr.</w:t>
            </w:r>
          </w:p>
        </w:tc>
        <w:tc>
          <w:tcPr>
            <w:tcW w:w="1423" w:type="pct"/>
            <w:tcBorders>
              <w:top w:val="single" w:sz="4" w:space="0" w:color="auto"/>
              <w:left w:val="single" w:sz="4" w:space="0" w:color="auto"/>
              <w:bottom w:val="single" w:sz="4" w:space="0" w:color="auto"/>
              <w:right w:val="single" w:sz="4" w:space="0" w:color="auto"/>
            </w:tcBorders>
            <w:hideMark/>
          </w:tcPr>
          <w:p w:rsidR="00C42539" w:rsidRDefault="00C42539" w:rsidP="00585250">
            <w:pPr>
              <w:tabs>
                <w:tab w:val="left" w:pos="0"/>
              </w:tabs>
              <w:suppressAutoHyphens/>
              <w:adjustRightInd w:val="0"/>
              <w:spacing w:after="80" w:line="254" w:lineRule="auto"/>
              <w:jc w:val="center"/>
              <w:rPr>
                <w:sz w:val="20"/>
                <w:szCs w:val="20"/>
                <w:vertAlign w:val="superscript"/>
                <w:lang w:eastAsia="ar-SA"/>
              </w:rPr>
            </w:pPr>
            <w:r>
              <w:rPr>
                <w:sz w:val="20"/>
                <w:szCs w:val="20"/>
                <w:lang w:eastAsia="ar-SA"/>
              </w:rPr>
              <w:t>Apakšuzņēmēja nosaukums, reģistrācijas numurs, adrese</w:t>
            </w:r>
          </w:p>
        </w:tc>
        <w:tc>
          <w:tcPr>
            <w:tcW w:w="1124" w:type="pct"/>
            <w:tcBorders>
              <w:top w:val="single" w:sz="4" w:space="0" w:color="auto"/>
              <w:left w:val="single" w:sz="4" w:space="0" w:color="auto"/>
              <w:bottom w:val="single" w:sz="4" w:space="0" w:color="auto"/>
              <w:right w:val="single" w:sz="4" w:space="0" w:color="auto"/>
            </w:tcBorders>
            <w:hideMark/>
          </w:tcPr>
          <w:p w:rsidR="00C42539" w:rsidRDefault="00C42539" w:rsidP="00585250">
            <w:pPr>
              <w:tabs>
                <w:tab w:val="left" w:pos="0"/>
              </w:tabs>
              <w:suppressAutoHyphens/>
              <w:adjustRightInd w:val="0"/>
              <w:spacing w:after="80" w:line="254" w:lineRule="auto"/>
              <w:jc w:val="center"/>
              <w:rPr>
                <w:sz w:val="20"/>
                <w:szCs w:val="20"/>
                <w:lang w:eastAsia="ar-SA"/>
              </w:rPr>
            </w:pPr>
            <w:r>
              <w:rPr>
                <w:sz w:val="20"/>
                <w:szCs w:val="20"/>
                <w:lang w:eastAsia="ar-SA"/>
              </w:rPr>
              <w:t xml:space="preserve">Atbilst/neatbilst </w:t>
            </w:r>
            <w:r>
              <w:rPr>
                <w:i/>
                <w:sz w:val="20"/>
                <w:szCs w:val="20"/>
                <w:lang w:eastAsia="ar-SA"/>
              </w:rPr>
              <w:t>(norāda atbilstošo)</w:t>
            </w:r>
            <w:r>
              <w:rPr>
                <w:sz w:val="20"/>
                <w:szCs w:val="20"/>
                <w:lang w:eastAsia="ar-SA"/>
              </w:rPr>
              <w:t xml:space="preserve"> mazā vai vidējā uzņēmuma statusam</w:t>
            </w:r>
          </w:p>
        </w:tc>
        <w:tc>
          <w:tcPr>
            <w:tcW w:w="1049" w:type="pct"/>
            <w:tcBorders>
              <w:top w:val="single" w:sz="4" w:space="0" w:color="auto"/>
              <w:left w:val="single" w:sz="4" w:space="0" w:color="auto"/>
              <w:bottom w:val="single" w:sz="4" w:space="0" w:color="auto"/>
              <w:right w:val="single" w:sz="4" w:space="0" w:color="auto"/>
            </w:tcBorders>
            <w:hideMark/>
          </w:tcPr>
          <w:p w:rsidR="00C42539" w:rsidRDefault="00C42539" w:rsidP="00585250">
            <w:pPr>
              <w:tabs>
                <w:tab w:val="left" w:pos="0"/>
              </w:tabs>
              <w:suppressAutoHyphens/>
              <w:adjustRightInd w:val="0"/>
              <w:spacing w:after="80" w:line="254" w:lineRule="auto"/>
              <w:jc w:val="center"/>
              <w:rPr>
                <w:sz w:val="20"/>
                <w:szCs w:val="20"/>
                <w:lang w:eastAsia="ar-SA"/>
              </w:rPr>
            </w:pPr>
            <w:r>
              <w:rPr>
                <w:sz w:val="20"/>
                <w:szCs w:val="20"/>
                <w:lang w:eastAsia="ar-SA"/>
              </w:rPr>
              <w:t xml:space="preserve">Izpildei nododamā līguma daļa </w:t>
            </w:r>
          </w:p>
          <w:p w:rsidR="00C42539" w:rsidRDefault="00C42539" w:rsidP="00585250">
            <w:pPr>
              <w:tabs>
                <w:tab w:val="left" w:pos="0"/>
              </w:tabs>
              <w:suppressAutoHyphens/>
              <w:adjustRightInd w:val="0"/>
              <w:spacing w:after="80" w:line="254" w:lineRule="auto"/>
              <w:jc w:val="center"/>
              <w:rPr>
                <w:sz w:val="20"/>
                <w:szCs w:val="20"/>
                <w:lang w:eastAsia="ar-SA"/>
              </w:rPr>
            </w:pPr>
            <w:r>
              <w:rPr>
                <w:bCs/>
                <w:sz w:val="20"/>
                <w:szCs w:val="20"/>
                <w:lang w:eastAsia="lv-LV"/>
              </w:rPr>
              <w:t>(10% un vairāk)</w:t>
            </w:r>
          </w:p>
        </w:tc>
        <w:tc>
          <w:tcPr>
            <w:tcW w:w="1122" w:type="pct"/>
            <w:tcBorders>
              <w:top w:val="single" w:sz="4" w:space="0" w:color="auto"/>
              <w:left w:val="single" w:sz="4" w:space="0" w:color="auto"/>
              <w:bottom w:val="single" w:sz="4" w:space="0" w:color="auto"/>
              <w:right w:val="single" w:sz="4" w:space="0" w:color="auto"/>
            </w:tcBorders>
            <w:hideMark/>
          </w:tcPr>
          <w:p w:rsidR="00C42539" w:rsidRDefault="00C42539" w:rsidP="00585250">
            <w:pPr>
              <w:tabs>
                <w:tab w:val="left" w:pos="0"/>
              </w:tabs>
              <w:suppressAutoHyphens/>
              <w:adjustRightInd w:val="0"/>
              <w:spacing w:after="80" w:line="254" w:lineRule="auto"/>
              <w:jc w:val="center"/>
              <w:rPr>
                <w:bCs/>
                <w:sz w:val="20"/>
                <w:szCs w:val="20"/>
                <w:lang w:eastAsia="lv-LV"/>
              </w:rPr>
            </w:pPr>
            <w:r>
              <w:rPr>
                <w:bCs/>
                <w:sz w:val="20"/>
                <w:szCs w:val="20"/>
                <w:lang w:eastAsia="lv-LV"/>
              </w:rPr>
              <w:t>Nododamā līguma summas daļa naudas izteiksmē</w:t>
            </w:r>
          </w:p>
          <w:p w:rsidR="00C42539" w:rsidRDefault="00C42539" w:rsidP="00585250">
            <w:pPr>
              <w:tabs>
                <w:tab w:val="left" w:pos="0"/>
              </w:tabs>
              <w:suppressAutoHyphens/>
              <w:adjustRightInd w:val="0"/>
              <w:spacing w:after="80" w:line="256" w:lineRule="auto"/>
              <w:contextualSpacing/>
              <w:jc w:val="center"/>
              <w:rPr>
                <w:i/>
                <w:sz w:val="20"/>
                <w:szCs w:val="20"/>
                <w:lang w:eastAsia="ar-SA"/>
              </w:rPr>
            </w:pPr>
            <w:proofErr w:type="spellStart"/>
            <w:r>
              <w:rPr>
                <w:bCs/>
                <w:i/>
                <w:sz w:val="20"/>
                <w:szCs w:val="20"/>
                <w:lang w:eastAsia="lv-LV"/>
              </w:rPr>
              <w:t>euro</w:t>
            </w:r>
            <w:proofErr w:type="spellEnd"/>
          </w:p>
        </w:tc>
      </w:tr>
      <w:tr w:rsidR="00C42539" w:rsidRPr="0008148E" w:rsidTr="00585250">
        <w:trPr>
          <w:trHeight w:val="137"/>
        </w:trPr>
        <w:tc>
          <w:tcPr>
            <w:tcW w:w="282" w:type="pct"/>
            <w:tcBorders>
              <w:top w:val="single" w:sz="4" w:space="0" w:color="auto"/>
              <w:left w:val="single" w:sz="4" w:space="0" w:color="auto"/>
              <w:bottom w:val="single" w:sz="4" w:space="0" w:color="auto"/>
              <w:right w:val="single" w:sz="4" w:space="0" w:color="auto"/>
            </w:tcBorders>
          </w:tcPr>
          <w:p w:rsidR="00C42539" w:rsidRDefault="00C42539" w:rsidP="00585250">
            <w:pPr>
              <w:tabs>
                <w:tab w:val="left" w:pos="0"/>
              </w:tabs>
              <w:suppressAutoHyphens/>
              <w:adjustRightInd w:val="0"/>
              <w:spacing w:line="254"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C42539" w:rsidRDefault="00C42539" w:rsidP="00585250">
            <w:pPr>
              <w:tabs>
                <w:tab w:val="left" w:pos="0"/>
              </w:tabs>
              <w:suppressAutoHyphens/>
              <w:adjustRightInd w:val="0"/>
              <w:spacing w:line="254"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C42539" w:rsidRDefault="00C42539" w:rsidP="00585250">
            <w:pPr>
              <w:tabs>
                <w:tab w:val="left" w:pos="0"/>
              </w:tabs>
              <w:suppressAutoHyphens/>
              <w:adjustRightInd w:val="0"/>
              <w:spacing w:line="254"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C42539" w:rsidRDefault="00C42539" w:rsidP="00585250">
            <w:pPr>
              <w:tabs>
                <w:tab w:val="left" w:pos="0"/>
              </w:tabs>
              <w:suppressAutoHyphens/>
              <w:adjustRightInd w:val="0"/>
              <w:spacing w:line="254"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C42539" w:rsidRDefault="00C42539" w:rsidP="00585250">
            <w:pPr>
              <w:tabs>
                <w:tab w:val="left" w:pos="0"/>
              </w:tabs>
              <w:suppressAutoHyphens/>
              <w:adjustRightInd w:val="0"/>
              <w:spacing w:line="254" w:lineRule="auto"/>
              <w:jc w:val="both"/>
              <w:rPr>
                <w:sz w:val="20"/>
                <w:szCs w:val="20"/>
                <w:lang w:eastAsia="ar-SA"/>
              </w:rPr>
            </w:pPr>
          </w:p>
        </w:tc>
      </w:tr>
      <w:tr w:rsidR="00C42539" w:rsidRPr="0008148E" w:rsidTr="00585250">
        <w:tc>
          <w:tcPr>
            <w:tcW w:w="282" w:type="pct"/>
            <w:tcBorders>
              <w:top w:val="single" w:sz="4" w:space="0" w:color="auto"/>
              <w:left w:val="single" w:sz="4" w:space="0" w:color="auto"/>
              <w:bottom w:val="single" w:sz="4" w:space="0" w:color="auto"/>
              <w:right w:val="single" w:sz="4" w:space="0" w:color="auto"/>
            </w:tcBorders>
          </w:tcPr>
          <w:p w:rsidR="00C42539" w:rsidRDefault="00C42539" w:rsidP="00585250">
            <w:pPr>
              <w:tabs>
                <w:tab w:val="left" w:pos="0"/>
              </w:tabs>
              <w:suppressAutoHyphens/>
              <w:adjustRightInd w:val="0"/>
              <w:spacing w:line="254"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C42539" w:rsidRDefault="00C42539" w:rsidP="00585250">
            <w:pPr>
              <w:tabs>
                <w:tab w:val="left" w:pos="0"/>
              </w:tabs>
              <w:suppressAutoHyphens/>
              <w:adjustRightInd w:val="0"/>
              <w:spacing w:line="254"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C42539" w:rsidRDefault="00C42539" w:rsidP="00585250">
            <w:pPr>
              <w:tabs>
                <w:tab w:val="left" w:pos="0"/>
              </w:tabs>
              <w:suppressAutoHyphens/>
              <w:adjustRightInd w:val="0"/>
              <w:spacing w:line="254"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C42539" w:rsidRDefault="00C42539" w:rsidP="00585250">
            <w:pPr>
              <w:tabs>
                <w:tab w:val="left" w:pos="0"/>
              </w:tabs>
              <w:suppressAutoHyphens/>
              <w:adjustRightInd w:val="0"/>
              <w:spacing w:line="254"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C42539" w:rsidRDefault="00C42539" w:rsidP="00585250">
            <w:pPr>
              <w:tabs>
                <w:tab w:val="left" w:pos="0"/>
              </w:tabs>
              <w:suppressAutoHyphens/>
              <w:adjustRightInd w:val="0"/>
              <w:spacing w:line="254" w:lineRule="auto"/>
              <w:jc w:val="both"/>
              <w:rPr>
                <w:sz w:val="20"/>
                <w:szCs w:val="20"/>
                <w:lang w:eastAsia="ar-SA"/>
              </w:rPr>
            </w:pPr>
          </w:p>
        </w:tc>
      </w:tr>
    </w:tbl>
    <w:p w:rsidR="00C42539" w:rsidRDefault="00C42539" w:rsidP="00C42539">
      <w:pPr>
        <w:suppressAutoHyphens/>
        <w:jc w:val="both"/>
        <w:rPr>
          <w:b/>
        </w:rPr>
      </w:pPr>
    </w:p>
    <w:p w:rsidR="00C42539" w:rsidRDefault="00C42539" w:rsidP="00C42539"/>
    <w:p w:rsidR="00C42539" w:rsidRDefault="00C42539" w:rsidP="00C42539">
      <w:r>
        <w:t>__________     2018.gada ____.___________</w:t>
      </w:r>
    </w:p>
    <w:p w:rsidR="00C42539" w:rsidRDefault="00C42539" w:rsidP="00C42539">
      <w:pPr>
        <w:rPr>
          <w:sz w:val="16"/>
          <w:szCs w:val="16"/>
        </w:rPr>
      </w:pPr>
      <w:r>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C42539" w:rsidRPr="0008148E" w:rsidTr="00585250">
        <w:tc>
          <w:tcPr>
            <w:tcW w:w="2329" w:type="dxa"/>
          </w:tcPr>
          <w:p w:rsidR="00C42539" w:rsidRDefault="00C42539" w:rsidP="00585250">
            <w:pPr>
              <w:spacing w:line="256" w:lineRule="auto"/>
            </w:pPr>
          </w:p>
          <w:p w:rsidR="00C42539" w:rsidRDefault="00C42539" w:rsidP="00585250">
            <w:pPr>
              <w:spacing w:line="256" w:lineRule="auto"/>
            </w:pPr>
            <w:r>
              <w:t>Pretendenta pārstāvis</w:t>
            </w:r>
          </w:p>
        </w:tc>
        <w:tc>
          <w:tcPr>
            <w:tcW w:w="6899" w:type="dxa"/>
            <w:tcBorders>
              <w:top w:val="nil"/>
              <w:left w:val="nil"/>
              <w:bottom w:val="single" w:sz="4" w:space="0" w:color="auto"/>
              <w:right w:val="nil"/>
            </w:tcBorders>
          </w:tcPr>
          <w:p w:rsidR="00C42539" w:rsidRDefault="00C42539" w:rsidP="00585250">
            <w:pPr>
              <w:spacing w:line="256" w:lineRule="auto"/>
            </w:pPr>
          </w:p>
        </w:tc>
      </w:tr>
      <w:tr w:rsidR="00C42539" w:rsidRPr="0008148E" w:rsidTr="00585250">
        <w:trPr>
          <w:cantSplit/>
        </w:trPr>
        <w:tc>
          <w:tcPr>
            <w:tcW w:w="2329" w:type="dxa"/>
          </w:tcPr>
          <w:p w:rsidR="00C42539" w:rsidRDefault="00C42539" w:rsidP="00585250">
            <w:pPr>
              <w:spacing w:line="256" w:lineRule="auto"/>
            </w:pPr>
          </w:p>
        </w:tc>
        <w:tc>
          <w:tcPr>
            <w:tcW w:w="6899" w:type="dxa"/>
            <w:hideMark/>
          </w:tcPr>
          <w:p w:rsidR="00C42539" w:rsidRDefault="00C42539" w:rsidP="00585250">
            <w:pPr>
              <w:spacing w:line="256" w:lineRule="auto"/>
              <w:jc w:val="center"/>
            </w:pPr>
            <w:r>
              <w:t>(amats, paraksts, vārds, uzvārds)</w:t>
            </w:r>
          </w:p>
        </w:tc>
      </w:tr>
    </w:tbl>
    <w:p w:rsidR="00C42539" w:rsidRDefault="00C42539" w:rsidP="00C42539">
      <w:pPr>
        <w:jc w:val="both"/>
        <w:rPr>
          <w:szCs w:val="24"/>
        </w:rPr>
      </w:pPr>
    </w:p>
    <w:p w:rsidR="00C42539" w:rsidRDefault="00C42539" w:rsidP="00C42539">
      <w:pPr>
        <w:jc w:val="both"/>
      </w:pPr>
    </w:p>
    <w:p w:rsidR="00C42539" w:rsidRDefault="00C42539" w:rsidP="00C42539">
      <w:pPr>
        <w:jc w:val="both"/>
      </w:pPr>
    </w:p>
    <w:p w:rsidR="00C42539" w:rsidRDefault="00C42539" w:rsidP="00C42539">
      <w:pPr>
        <w:jc w:val="both"/>
        <w:rPr>
          <w:b/>
          <w:bCs/>
        </w:rPr>
      </w:pPr>
    </w:p>
    <w:p w:rsidR="00C42539" w:rsidRPr="000B630B" w:rsidRDefault="00C42539" w:rsidP="00C42539">
      <w:pPr>
        <w:pStyle w:val="Punkts"/>
      </w:pPr>
    </w:p>
    <w:p w:rsidR="00C42539" w:rsidRDefault="00C42539" w:rsidP="00C42539">
      <w:pPr>
        <w:tabs>
          <w:tab w:val="left" w:pos="426"/>
        </w:tabs>
        <w:jc w:val="right"/>
        <w:rPr>
          <w:szCs w:val="24"/>
        </w:rPr>
      </w:pPr>
    </w:p>
    <w:p w:rsidR="00C42539" w:rsidRPr="000B630B" w:rsidRDefault="00C42539" w:rsidP="00C42539">
      <w:pPr>
        <w:tabs>
          <w:tab w:val="left" w:pos="426"/>
        </w:tabs>
        <w:jc w:val="right"/>
        <w:rPr>
          <w:szCs w:val="24"/>
        </w:rPr>
      </w:pPr>
    </w:p>
    <w:p w:rsidR="00C42539" w:rsidRDefault="00C42539" w:rsidP="00C42539">
      <w:pPr>
        <w:rPr>
          <w:b/>
          <w:sz w:val="20"/>
          <w:szCs w:val="20"/>
        </w:rPr>
      </w:pPr>
      <w:r>
        <w:rPr>
          <w:b/>
          <w:sz w:val="20"/>
          <w:szCs w:val="20"/>
        </w:rPr>
        <w:br w:type="page"/>
      </w:r>
    </w:p>
    <w:p w:rsidR="00C42539" w:rsidRDefault="00C42539" w:rsidP="00C42539">
      <w:pPr>
        <w:tabs>
          <w:tab w:val="left" w:pos="426"/>
        </w:tabs>
        <w:jc w:val="right"/>
        <w:rPr>
          <w:b/>
          <w:lang w:eastAsia="ar-SA"/>
        </w:rPr>
      </w:pPr>
      <w:r>
        <w:rPr>
          <w:b/>
        </w:rPr>
        <w:lastRenderedPageBreak/>
        <w:t>6.pielikums</w:t>
      </w:r>
    </w:p>
    <w:p w:rsidR="00C42539" w:rsidRDefault="00C42539" w:rsidP="00C42539">
      <w:pPr>
        <w:tabs>
          <w:tab w:val="left" w:pos="426"/>
        </w:tabs>
        <w:ind w:left="420"/>
        <w:jc w:val="right"/>
      </w:pPr>
      <w:r>
        <w:t xml:space="preserve"> Iepirkuma “Līksnas </w:t>
      </w:r>
      <w:proofErr w:type="spellStart"/>
      <w:r>
        <w:t>Vissvētās</w:t>
      </w:r>
      <w:proofErr w:type="spellEnd"/>
      <w:r>
        <w:t xml:space="preserve"> Jēzus Sirds </w:t>
      </w:r>
    </w:p>
    <w:p w:rsidR="00C42539" w:rsidRDefault="00C42539" w:rsidP="00C42539">
      <w:pPr>
        <w:tabs>
          <w:tab w:val="left" w:pos="426"/>
        </w:tabs>
        <w:ind w:left="420"/>
        <w:jc w:val="right"/>
      </w:pPr>
      <w:r>
        <w:t xml:space="preserve">Romas katoļu baznīcas jumta atjaunošana” </w:t>
      </w:r>
    </w:p>
    <w:p w:rsidR="00C42539" w:rsidRPr="00487AC1" w:rsidRDefault="00C42539" w:rsidP="00C42539">
      <w:pPr>
        <w:tabs>
          <w:tab w:val="left" w:pos="426"/>
        </w:tabs>
        <w:ind w:left="420"/>
        <w:jc w:val="right"/>
      </w:pPr>
      <w:proofErr w:type="spellStart"/>
      <w:r w:rsidRPr="00487AC1">
        <w:t>id.Nr</w:t>
      </w:r>
      <w:proofErr w:type="spellEnd"/>
      <w:r w:rsidRPr="00487AC1">
        <w:t xml:space="preserve">.: </w:t>
      </w:r>
      <w:r>
        <w:t xml:space="preserve">LKB </w:t>
      </w:r>
      <w:r w:rsidRPr="00487AC1">
        <w:t>2018/1</w:t>
      </w:r>
      <w:r>
        <w:t xml:space="preserve">  nolikumam</w:t>
      </w:r>
    </w:p>
    <w:p w:rsidR="00C42539" w:rsidRDefault="00C42539" w:rsidP="00C42539">
      <w:pPr>
        <w:jc w:val="center"/>
        <w:rPr>
          <w:b/>
        </w:rPr>
      </w:pPr>
    </w:p>
    <w:p w:rsidR="00C42539" w:rsidRDefault="00C42539" w:rsidP="00C42539">
      <w:pPr>
        <w:jc w:val="center"/>
        <w:rPr>
          <w:b/>
        </w:rPr>
      </w:pPr>
      <w:r>
        <w:rPr>
          <w:b/>
        </w:rPr>
        <w:t>APLIECINĀJUMS PAR FINANŠU APGROZĪJUMU</w:t>
      </w:r>
    </w:p>
    <w:p w:rsidR="00C42539" w:rsidRPr="00487AC1" w:rsidRDefault="00C42539" w:rsidP="00C42539">
      <w:pPr>
        <w:jc w:val="center"/>
        <w:rPr>
          <w:b/>
          <w:szCs w:val="24"/>
        </w:rPr>
      </w:pPr>
      <w:r w:rsidRPr="004F1354">
        <w:rPr>
          <w:b/>
          <w:szCs w:val="24"/>
        </w:rPr>
        <w:t>“</w:t>
      </w:r>
      <w:r w:rsidRPr="00487AC1">
        <w:rPr>
          <w:b/>
          <w:szCs w:val="24"/>
        </w:rPr>
        <w:t xml:space="preserve">Līksnas </w:t>
      </w:r>
      <w:proofErr w:type="spellStart"/>
      <w:r w:rsidRPr="00487AC1">
        <w:rPr>
          <w:b/>
          <w:szCs w:val="24"/>
        </w:rPr>
        <w:t>Vissvētās</w:t>
      </w:r>
      <w:proofErr w:type="spellEnd"/>
      <w:r w:rsidRPr="00487AC1">
        <w:rPr>
          <w:b/>
          <w:szCs w:val="24"/>
        </w:rPr>
        <w:t xml:space="preserve"> Jēzus Sirds </w:t>
      </w:r>
    </w:p>
    <w:p w:rsidR="00C42539" w:rsidRPr="006D47FB" w:rsidRDefault="00C42539" w:rsidP="00C42539">
      <w:pPr>
        <w:jc w:val="center"/>
        <w:rPr>
          <w:b/>
          <w:szCs w:val="24"/>
        </w:rPr>
      </w:pPr>
      <w:r w:rsidRPr="00487AC1">
        <w:rPr>
          <w:b/>
          <w:szCs w:val="24"/>
        </w:rPr>
        <w:t>Romas katoļu baznīcas jumta atjaunošana</w:t>
      </w:r>
      <w:r w:rsidRPr="004F1354">
        <w:rPr>
          <w:b/>
          <w:szCs w:val="24"/>
        </w:rPr>
        <w:t>”</w:t>
      </w:r>
    </w:p>
    <w:p w:rsidR="00C42539" w:rsidRPr="000B630B" w:rsidRDefault="00C42539" w:rsidP="00C42539">
      <w:pPr>
        <w:pStyle w:val="NoSpacing"/>
        <w:tabs>
          <w:tab w:val="left" w:pos="426"/>
        </w:tabs>
        <w:jc w:val="center"/>
        <w:rPr>
          <w:sz w:val="24"/>
          <w:szCs w:val="24"/>
          <w:highlight w:val="yellow"/>
        </w:rPr>
      </w:pPr>
      <w:r w:rsidRPr="000B630B">
        <w:rPr>
          <w:sz w:val="24"/>
          <w:szCs w:val="24"/>
          <w:lang w:eastAsia="ar-SA"/>
        </w:rPr>
        <w:t>(</w:t>
      </w:r>
      <w:proofErr w:type="spellStart"/>
      <w:r w:rsidRPr="000B630B">
        <w:rPr>
          <w:sz w:val="24"/>
          <w:szCs w:val="24"/>
          <w:lang w:eastAsia="ar-SA"/>
        </w:rPr>
        <w:t>id.Nr</w:t>
      </w:r>
      <w:proofErr w:type="spellEnd"/>
      <w:r w:rsidRPr="00661B5C">
        <w:rPr>
          <w:sz w:val="24"/>
          <w:szCs w:val="24"/>
          <w:lang w:eastAsia="ar-SA"/>
        </w:rPr>
        <w:t>.:</w:t>
      </w:r>
      <w:r w:rsidRPr="00661B5C">
        <w:rPr>
          <w:bCs/>
          <w:sz w:val="24"/>
          <w:szCs w:val="24"/>
          <w:lang w:eastAsia="ar-SA"/>
        </w:rPr>
        <w:t xml:space="preserve"> LKB </w:t>
      </w:r>
      <w:r w:rsidRPr="00661B5C">
        <w:rPr>
          <w:sz w:val="24"/>
          <w:szCs w:val="24"/>
        </w:rPr>
        <w:t>2018/1</w:t>
      </w:r>
      <w:r w:rsidRPr="000B630B">
        <w:rPr>
          <w:sz w:val="24"/>
          <w:szCs w:val="24"/>
        </w:rPr>
        <w:t>)</w:t>
      </w:r>
    </w:p>
    <w:p w:rsidR="00C42539" w:rsidRDefault="00C42539" w:rsidP="00C42539">
      <w:pPr>
        <w:jc w:val="center"/>
        <w:rPr>
          <w:b/>
        </w:rPr>
      </w:pPr>
    </w:p>
    <w:p w:rsidR="00C42539" w:rsidRDefault="00C42539" w:rsidP="00C42539">
      <w:pPr>
        <w:jc w:val="both"/>
        <w:rPr>
          <w:b/>
        </w:rPr>
      </w:pPr>
    </w:p>
    <w:p w:rsidR="00C42539" w:rsidRDefault="00C42539" w:rsidP="00C42539">
      <w:pPr>
        <w:jc w:val="both"/>
      </w:pPr>
      <w:r>
        <w:t xml:space="preserve">Pretendenta kopējam finanšu apgrozījumam iepriekšējo trīs auditēto (ja to nosaka normatīvo aktu prasības) un apstiprināto gada pārskatu gados </w:t>
      </w:r>
      <w:r>
        <w:rPr>
          <w:u w:val="single"/>
        </w:rPr>
        <w:t>vidēji</w:t>
      </w:r>
      <w:r>
        <w:t xml:space="preserve"> jābūt vismaz 200 000 </w:t>
      </w:r>
      <w:proofErr w:type="spellStart"/>
      <w:r>
        <w:rPr>
          <w:i/>
        </w:rPr>
        <w:t>euro</w:t>
      </w:r>
      <w:proofErr w:type="spellEnd"/>
      <w:r>
        <w:t xml:space="preserve"> bez PVN. (Ja Pretendenta komercdarbības laiks ir īsāks, tad vidējo kopējā finanšu apgrozījuma lielumu aprēķina proporcionāli, no komercdarbības uzsākšanas brīža). Ja piedāvājums iesniegts atbilstoši iepirkuma nolikuma </w:t>
      </w:r>
      <w:r w:rsidRPr="009B2A16">
        <w:t>7.8., 7.9. vai 7.10. punktu prasībām, dalībnieku/uzņēmēju finanšu apgrozījumus drīkst skaitīt kopā.</w:t>
      </w:r>
    </w:p>
    <w:p w:rsidR="00C42539" w:rsidRDefault="00C42539" w:rsidP="00C42539">
      <w:pPr>
        <w:jc w:val="both"/>
        <w:rPr>
          <w:color w:val="FF0000"/>
        </w:rPr>
      </w:pPr>
    </w:p>
    <w:tbl>
      <w:tblPr>
        <w:tblW w:w="4904" w:type="pct"/>
        <w:jc w:val="center"/>
        <w:tblLook w:val="00A0" w:firstRow="1" w:lastRow="0" w:firstColumn="1" w:lastColumn="0" w:noHBand="0" w:noVBand="0"/>
      </w:tblPr>
      <w:tblGrid>
        <w:gridCol w:w="2914"/>
        <w:gridCol w:w="6743"/>
      </w:tblGrid>
      <w:tr w:rsidR="00C42539" w:rsidRPr="00A85DD6" w:rsidTr="00585250">
        <w:trPr>
          <w:jc w:val="center"/>
        </w:trPr>
        <w:tc>
          <w:tcPr>
            <w:tcW w:w="1509" w:type="pct"/>
            <w:tcBorders>
              <w:top w:val="single" w:sz="4" w:space="0" w:color="auto"/>
              <w:left w:val="single" w:sz="4" w:space="0" w:color="auto"/>
              <w:bottom w:val="single" w:sz="4" w:space="0" w:color="auto"/>
              <w:right w:val="single" w:sz="4" w:space="0" w:color="auto"/>
            </w:tcBorders>
            <w:vAlign w:val="center"/>
            <w:hideMark/>
          </w:tcPr>
          <w:p w:rsidR="00C42539" w:rsidRDefault="00C42539" w:rsidP="00585250">
            <w:pPr>
              <w:spacing w:line="256" w:lineRule="auto"/>
              <w:jc w:val="center"/>
              <w:rPr>
                <w:b/>
                <w:szCs w:val="24"/>
              </w:rPr>
            </w:pPr>
            <w:r>
              <w:rPr>
                <w:b/>
              </w:rPr>
              <w:t>Gads</w:t>
            </w:r>
          </w:p>
        </w:tc>
        <w:tc>
          <w:tcPr>
            <w:tcW w:w="3491" w:type="pct"/>
            <w:tcBorders>
              <w:top w:val="single" w:sz="4" w:space="0" w:color="auto"/>
              <w:left w:val="single" w:sz="4" w:space="0" w:color="auto"/>
              <w:bottom w:val="single" w:sz="4" w:space="0" w:color="auto"/>
              <w:right w:val="single" w:sz="4" w:space="0" w:color="auto"/>
            </w:tcBorders>
            <w:vAlign w:val="center"/>
            <w:hideMark/>
          </w:tcPr>
          <w:p w:rsidR="00C42539" w:rsidRDefault="00C42539" w:rsidP="00585250">
            <w:pPr>
              <w:spacing w:line="256" w:lineRule="auto"/>
              <w:jc w:val="center"/>
              <w:rPr>
                <w:b/>
                <w:szCs w:val="24"/>
              </w:rPr>
            </w:pPr>
            <w:r>
              <w:rPr>
                <w:b/>
              </w:rPr>
              <w:t>Kopējais finanšu apgrozījums bez PVN</w:t>
            </w:r>
          </w:p>
          <w:p w:rsidR="00C42539" w:rsidRDefault="00C42539" w:rsidP="00585250">
            <w:pPr>
              <w:spacing w:line="256" w:lineRule="auto"/>
              <w:jc w:val="center"/>
              <w:rPr>
                <w:b/>
                <w:szCs w:val="24"/>
              </w:rPr>
            </w:pPr>
            <w:r>
              <w:rPr>
                <w:b/>
              </w:rPr>
              <w:t>(EUR)</w:t>
            </w:r>
          </w:p>
        </w:tc>
      </w:tr>
      <w:tr w:rsidR="00C42539" w:rsidRPr="00A85DD6" w:rsidTr="0058525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jc w:val="center"/>
              <w:rPr>
                <w:strike/>
                <w:color w:val="FF0000"/>
                <w:szCs w:val="24"/>
              </w:rPr>
            </w:pPr>
          </w:p>
        </w:tc>
        <w:tc>
          <w:tcPr>
            <w:tcW w:w="3491" w:type="pct"/>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jc w:val="both"/>
              <w:rPr>
                <w:szCs w:val="24"/>
              </w:rPr>
            </w:pPr>
          </w:p>
        </w:tc>
      </w:tr>
      <w:tr w:rsidR="00C42539" w:rsidRPr="00A85DD6" w:rsidTr="0058525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jc w:val="center"/>
              <w:rPr>
                <w:strike/>
                <w:color w:val="FF0000"/>
                <w:szCs w:val="24"/>
              </w:rPr>
            </w:pPr>
          </w:p>
        </w:tc>
        <w:tc>
          <w:tcPr>
            <w:tcW w:w="3491" w:type="pct"/>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jc w:val="both"/>
              <w:rPr>
                <w:szCs w:val="24"/>
              </w:rPr>
            </w:pPr>
          </w:p>
        </w:tc>
      </w:tr>
      <w:tr w:rsidR="00C42539" w:rsidRPr="00A85DD6" w:rsidTr="00585250">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jc w:val="center"/>
              <w:rPr>
                <w:strike/>
                <w:color w:val="FF0000"/>
                <w:szCs w:val="24"/>
              </w:rPr>
            </w:pPr>
          </w:p>
        </w:tc>
        <w:tc>
          <w:tcPr>
            <w:tcW w:w="3491" w:type="pct"/>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jc w:val="both"/>
              <w:rPr>
                <w:szCs w:val="24"/>
              </w:rPr>
            </w:pPr>
          </w:p>
        </w:tc>
      </w:tr>
      <w:tr w:rsidR="00C42539" w:rsidRPr="00A85DD6" w:rsidTr="00585250">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C42539" w:rsidRDefault="00C42539" w:rsidP="00585250">
            <w:pPr>
              <w:spacing w:line="256" w:lineRule="auto"/>
              <w:jc w:val="right"/>
              <w:rPr>
                <w:szCs w:val="24"/>
              </w:rPr>
            </w:pPr>
            <w:r>
              <w:t>Kopā</w:t>
            </w:r>
          </w:p>
        </w:tc>
        <w:tc>
          <w:tcPr>
            <w:tcW w:w="3491" w:type="pct"/>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rPr>
                <w:szCs w:val="24"/>
              </w:rPr>
            </w:pPr>
          </w:p>
        </w:tc>
      </w:tr>
      <w:tr w:rsidR="00C42539" w:rsidRPr="00A85DD6" w:rsidTr="00585250">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C42539" w:rsidRDefault="00C42539" w:rsidP="00585250">
            <w:pPr>
              <w:spacing w:line="256" w:lineRule="auto"/>
              <w:jc w:val="right"/>
              <w:rPr>
                <w:szCs w:val="24"/>
              </w:rPr>
            </w:pPr>
            <w:r>
              <w:t>Vidēji =Kopā/3</w:t>
            </w:r>
          </w:p>
        </w:tc>
        <w:tc>
          <w:tcPr>
            <w:tcW w:w="3491" w:type="pct"/>
            <w:tcBorders>
              <w:top w:val="single" w:sz="4" w:space="0" w:color="auto"/>
              <w:left w:val="single" w:sz="4" w:space="0" w:color="auto"/>
              <w:bottom w:val="single" w:sz="4" w:space="0" w:color="auto"/>
              <w:right w:val="single" w:sz="4" w:space="0" w:color="auto"/>
            </w:tcBorders>
          </w:tcPr>
          <w:p w:rsidR="00C42539" w:rsidRDefault="00C42539" w:rsidP="00585250">
            <w:pPr>
              <w:spacing w:line="256" w:lineRule="auto"/>
              <w:rPr>
                <w:szCs w:val="24"/>
              </w:rPr>
            </w:pPr>
          </w:p>
        </w:tc>
      </w:tr>
    </w:tbl>
    <w:p w:rsidR="00C42539" w:rsidRDefault="00C42539" w:rsidP="00C42539">
      <w:pPr>
        <w:jc w:val="both"/>
        <w:rPr>
          <w:sz w:val="20"/>
          <w:szCs w:val="20"/>
        </w:rPr>
      </w:pPr>
      <w:r>
        <w:rPr>
          <w:sz w:val="20"/>
          <w:szCs w:val="20"/>
        </w:rPr>
        <w:t xml:space="preserve">*Pretendentam ierakstīt trīs pēdējo auditēto gada pārskata gadus </w:t>
      </w:r>
    </w:p>
    <w:p w:rsidR="00C42539" w:rsidRDefault="00C42539" w:rsidP="00C42539">
      <w:pPr>
        <w:rPr>
          <w:szCs w:val="24"/>
        </w:rPr>
      </w:pPr>
    </w:p>
    <w:p w:rsidR="00C42539" w:rsidRDefault="00C42539" w:rsidP="00C42539">
      <w:r>
        <w:t>Apliecinām, ka sniegtā informācija ir patiesa.</w:t>
      </w:r>
    </w:p>
    <w:p w:rsidR="00C42539" w:rsidRDefault="00C42539" w:rsidP="00C42539">
      <w:pPr>
        <w:jc w:val="both"/>
        <w:rPr>
          <w:rFonts w:ascii="Calibri" w:hAnsi="Calibri"/>
        </w:rPr>
      </w:pPr>
    </w:p>
    <w:tbl>
      <w:tblPr>
        <w:tblW w:w="9225" w:type="dxa"/>
        <w:tblLayout w:type="fixed"/>
        <w:tblLook w:val="04A0" w:firstRow="1" w:lastRow="0" w:firstColumn="1" w:lastColumn="0" w:noHBand="0" w:noVBand="1"/>
      </w:tblPr>
      <w:tblGrid>
        <w:gridCol w:w="2328"/>
        <w:gridCol w:w="2190"/>
        <w:gridCol w:w="4707"/>
      </w:tblGrid>
      <w:tr w:rsidR="00C42539" w:rsidRPr="00A85DD6" w:rsidTr="00585250">
        <w:tc>
          <w:tcPr>
            <w:tcW w:w="4518" w:type="dxa"/>
            <w:gridSpan w:val="2"/>
          </w:tcPr>
          <w:p w:rsidR="00C42539" w:rsidRDefault="00C42539" w:rsidP="00585250">
            <w:pPr>
              <w:spacing w:line="256" w:lineRule="auto"/>
            </w:pPr>
          </w:p>
          <w:p w:rsidR="00C42539" w:rsidRDefault="00C42539" w:rsidP="00585250">
            <w:pPr>
              <w:spacing w:line="256" w:lineRule="auto"/>
              <w:rPr>
                <w:sz w:val="16"/>
                <w:szCs w:val="16"/>
              </w:rPr>
            </w:pPr>
            <w:r>
              <w:t>______________2018.gada____.____________</w:t>
            </w:r>
            <w:r>
              <w:rPr>
                <w:sz w:val="16"/>
                <w:szCs w:val="16"/>
              </w:rPr>
              <w:t xml:space="preserve">               (vieta)</w:t>
            </w:r>
          </w:p>
          <w:p w:rsidR="00C42539" w:rsidRDefault="00C42539" w:rsidP="00585250">
            <w:pPr>
              <w:spacing w:line="256" w:lineRule="auto"/>
              <w:rPr>
                <w:szCs w:val="24"/>
              </w:rPr>
            </w:pPr>
          </w:p>
          <w:p w:rsidR="00C42539" w:rsidRDefault="00C42539" w:rsidP="00585250">
            <w:pPr>
              <w:spacing w:line="256" w:lineRule="auto"/>
              <w:rPr>
                <w:szCs w:val="24"/>
              </w:rPr>
            </w:pPr>
            <w:r>
              <w:t>Pretendenta pārstāvis</w:t>
            </w:r>
          </w:p>
        </w:tc>
        <w:tc>
          <w:tcPr>
            <w:tcW w:w="4707" w:type="dxa"/>
            <w:tcBorders>
              <w:top w:val="nil"/>
              <w:left w:val="nil"/>
              <w:bottom w:val="single" w:sz="4" w:space="0" w:color="auto"/>
              <w:right w:val="nil"/>
            </w:tcBorders>
          </w:tcPr>
          <w:p w:rsidR="00C42539" w:rsidRDefault="00C42539" w:rsidP="00585250">
            <w:pPr>
              <w:spacing w:line="256" w:lineRule="auto"/>
              <w:rPr>
                <w:szCs w:val="24"/>
              </w:rPr>
            </w:pPr>
          </w:p>
        </w:tc>
      </w:tr>
      <w:tr w:rsidR="00C42539" w:rsidRPr="00A85DD6" w:rsidTr="00585250">
        <w:trPr>
          <w:cantSplit/>
        </w:trPr>
        <w:tc>
          <w:tcPr>
            <w:tcW w:w="2328" w:type="dxa"/>
          </w:tcPr>
          <w:p w:rsidR="00C42539" w:rsidRDefault="00C42539" w:rsidP="00585250">
            <w:pPr>
              <w:spacing w:line="256" w:lineRule="auto"/>
              <w:rPr>
                <w:szCs w:val="24"/>
              </w:rPr>
            </w:pPr>
          </w:p>
        </w:tc>
        <w:tc>
          <w:tcPr>
            <w:tcW w:w="6897" w:type="dxa"/>
            <w:gridSpan w:val="2"/>
            <w:hideMark/>
          </w:tcPr>
          <w:p w:rsidR="00C42539" w:rsidRDefault="00C42539" w:rsidP="00585250">
            <w:pPr>
              <w:spacing w:line="256" w:lineRule="auto"/>
              <w:jc w:val="center"/>
              <w:rPr>
                <w:sz w:val="16"/>
                <w:szCs w:val="16"/>
              </w:rPr>
            </w:pPr>
            <w:r>
              <w:rPr>
                <w:sz w:val="16"/>
                <w:szCs w:val="16"/>
              </w:rPr>
              <w:t>(amats, paraksts, vārds, uzvārds)</w:t>
            </w:r>
          </w:p>
        </w:tc>
      </w:tr>
    </w:tbl>
    <w:p w:rsidR="00C42539" w:rsidRPr="000B630B" w:rsidRDefault="00C42539" w:rsidP="00C42539">
      <w:pPr>
        <w:tabs>
          <w:tab w:val="left" w:pos="8364"/>
        </w:tabs>
        <w:ind w:left="7938"/>
        <w:contextualSpacing/>
        <w:jc w:val="right"/>
      </w:pPr>
      <w:r>
        <w:rPr>
          <w:b/>
          <w:sz w:val="20"/>
          <w:szCs w:val="20"/>
        </w:rPr>
        <w:br w:type="page"/>
      </w:r>
    </w:p>
    <w:p w:rsidR="00C42539" w:rsidRDefault="00C42539" w:rsidP="00C42539">
      <w:pPr>
        <w:tabs>
          <w:tab w:val="left" w:pos="426"/>
        </w:tabs>
        <w:jc w:val="right"/>
        <w:rPr>
          <w:b/>
          <w:lang w:eastAsia="ar-SA"/>
        </w:rPr>
      </w:pPr>
      <w:r>
        <w:rPr>
          <w:b/>
        </w:rPr>
        <w:lastRenderedPageBreak/>
        <w:t>6.pielikums</w:t>
      </w:r>
    </w:p>
    <w:p w:rsidR="00C42539" w:rsidRDefault="00C42539" w:rsidP="00C42539">
      <w:pPr>
        <w:tabs>
          <w:tab w:val="left" w:pos="426"/>
        </w:tabs>
        <w:ind w:left="420"/>
        <w:jc w:val="right"/>
      </w:pPr>
      <w:r>
        <w:t xml:space="preserve"> Iepirkuma “Līksnas </w:t>
      </w:r>
      <w:proofErr w:type="spellStart"/>
      <w:r>
        <w:t>Vissvētās</w:t>
      </w:r>
      <w:proofErr w:type="spellEnd"/>
      <w:r>
        <w:t xml:space="preserve"> Jēzus Sirds </w:t>
      </w:r>
    </w:p>
    <w:p w:rsidR="00C42539" w:rsidRDefault="00C42539" w:rsidP="00C42539">
      <w:pPr>
        <w:tabs>
          <w:tab w:val="left" w:pos="426"/>
        </w:tabs>
        <w:ind w:left="420"/>
        <w:jc w:val="right"/>
      </w:pPr>
      <w:r>
        <w:t xml:space="preserve">Romas katoļu baznīcas jumta atjaunošana” </w:t>
      </w:r>
    </w:p>
    <w:p w:rsidR="00C42539" w:rsidRPr="00487AC1" w:rsidRDefault="00C42539" w:rsidP="00C42539">
      <w:pPr>
        <w:tabs>
          <w:tab w:val="left" w:pos="426"/>
        </w:tabs>
        <w:ind w:left="420"/>
        <w:jc w:val="right"/>
      </w:pPr>
      <w:proofErr w:type="spellStart"/>
      <w:r w:rsidRPr="00487AC1">
        <w:t>id.Nr</w:t>
      </w:r>
      <w:proofErr w:type="spellEnd"/>
      <w:r w:rsidRPr="00487AC1">
        <w:t xml:space="preserve">.: </w:t>
      </w:r>
      <w:r>
        <w:t xml:space="preserve">LKB </w:t>
      </w:r>
      <w:r w:rsidRPr="00487AC1">
        <w:t>2018/1</w:t>
      </w:r>
      <w:r>
        <w:t xml:space="preserve">  nolikumam</w:t>
      </w:r>
    </w:p>
    <w:p w:rsidR="00C42539" w:rsidRPr="005F4AC9" w:rsidRDefault="00C42539" w:rsidP="00C42539">
      <w:pPr>
        <w:tabs>
          <w:tab w:val="left" w:pos="426"/>
        </w:tabs>
        <w:jc w:val="right"/>
        <w:rPr>
          <w:rFonts w:ascii="Arial" w:hAnsi="Arial" w:cs="Arial"/>
          <w:sz w:val="20"/>
          <w:szCs w:val="20"/>
        </w:rPr>
      </w:pPr>
    </w:p>
    <w:p w:rsidR="00C42539" w:rsidRPr="000B630B" w:rsidRDefault="00C42539" w:rsidP="00C42539">
      <w:pPr>
        <w:pStyle w:val="Rindkopa"/>
        <w:jc w:val="right"/>
        <w:rPr>
          <w:rFonts w:ascii="Times New Roman" w:hAnsi="Times New Roman"/>
          <w:sz w:val="24"/>
        </w:rPr>
      </w:pPr>
    </w:p>
    <w:p w:rsidR="00C42539" w:rsidRPr="000B630B" w:rsidRDefault="00C42539" w:rsidP="00C42539">
      <w:pPr>
        <w:pStyle w:val="Rindkopa"/>
        <w:jc w:val="right"/>
        <w:rPr>
          <w:rFonts w:ascii="Times New Roman" w:hAnsi="Times New Roman"/>
          <w:sz w:val="24"/>
        </w:rPr>
      </w:pPr>
      <w:r w:rsidRPr="000B630B">
        <w:rPr>
          <w:rFonts w:ascii="Times New Roman" w:hAnsi="Times New Roman"/>
          <w:sz w:val="24"/>
        </w:rPr>
        <w:t>Daugavpils novada domei</w:t>
      </w:r>
    </w:p>
    <w:p w:rsidR="00C42539" w:rsidRPr="000B630B" w:rsidRDefault="00C42539" w:rsidP="00C42539">
      <w:pPr>
        <w:jc w:val="right"/>
        <w:rPr>
          <w:szCs w:val="24"/>
        </w:rPr>
      </w:pPr>
      <w:r w:rsidRPr="000B630B">
        <w:rPr>
          <w:szCs w:val="24"/>
        </w:rPr>
        <w:t>Rīgas iela 2, Daugavpils, LV-5401</w:t>
      </w:r>
    </w:p>
    <w:p w:rsidR="00C42539" w:rsidRPr="000B630B" w:rsidRDefault="00C42539" w:rsidP="00C42539">
      <w:pPr>
        <w:pStyle w:val="BodyText"/>
        <w:jc w:val="right"/>
      </w:pPr>
    </w:p>
    <w:p w:rsidR="00C42539" w:rsidRDefault="00C42539" w:rsidP="00C42539">
      <w:pPr>
        <w:jc w:val="center"/>
        <w:rPr>
          <w:b/>
        </w:rPr>
      </w:pPr>
    </w:p>
    <w:p w:rsidR="00C42539" w:rsidRDefault="00C42539" w:rsidP="00C42539">
      <w:pPr>
        <w:jc w:val="center"/>
        <w:rPr>
          <w:b/>
        </w:rPr>
      </w:pPr>
    </w:p>
    <w:p w:rsidR="00C42539" w:rsidRDefault="00C42539" w:rsidP="00C42539">
      <w:pPr>
        <w:jc w:val="center"/>
        <w:rPr>
          <w:b/>
        </w:rPr>
      </w:pPr>
      <w:r>
        <w:rPr>
          <w:b/>
        </w:rPr>
        <w:t xml:space="preserve">INFORMĀCIJA PAR LĪGUMA IZPILDĒ IESAISTĪTAJIEM ATBILDĪGAJIEM </w:t>
      </w:r>
    </w:p>
    <w:p w:rsidR="00C42539" w:rsidRDefault="00C42539" w:rsidP="00C42539">
      <w:pPr>
        <w:jc w:val="center"/>
        <w:rPr>
          <w:b/>
        </w:rPr>
      </w:pPr>
      <w:r>
        <w:rPr>
          <w:b/>
        </w:rPr>
        <w:t>SPECIĀLISTIEM UN SPECIĀLISTU PIEEJAMĪBAS APLIECINĀJUMS</w:t>
      </w:r>
    </w:p>
    <w:p w:rsidR="00C42539" w:rsidRPr="004A1A99" w:rsidRDefault="00C42539" w:rsidP="00C42539">
      <w:pPr>
        <w:jc w:val="center"/>
        <w:rPr>
          <w:b/>
          <w:szCs w:val="24"/>
        </w:rPr>
      </w:pPr>
      <w:r w:rsidRPr="004F1354">
        <w:rPr>
          <w:b/>
          <w:szCs w:val="24"/>
        </w:rPr>
        <w:t>“</w:t>
      </w:r>
      <w:r w:rsidRPr="004A1A99">
        <w:rPr>
          <w:b/>
          <w:szCs w:val="24"/>
        </w:rPr>
        <w:t xml:space="preserve">Līksnas </w:t>
      </w:r>
      <w:proofErr w:type="spellStart"/>
      <w:r w:rsidRPr="004A1A99">
        <w:rPr>
          <w:b/>
          <w:szCs w:val="24"/>
        </w:rPr>
        <w:t>Vissvētās</w:t>
      </w:r>
      <w:proofErr w:type="spellEnd"/>
      <w:r w:rsidRPr="004A1A99">
        <w:rPr>
          <w:b/>
          <w:szCs w:val="24"/>
        </w:rPr>
        <w:t xml:space="preserve"> Jēzus Sirds </w:t>
      </w:r>
    </w:p>
    <w:p w:rsidR="00C42539" w:rsidRPr="006D47FB" w:rsidRDefault="00C42539" w:rsidP="00C42539">
      <w:pPr>
        <w:jc w:val="center"/>
        <w:rPr>
          <w:b/>
          <w:szCs w:val="24"/>
        </w:rPr>
      </w:pPr>
      <w:r w:rsidRPr="004A1A99">
        <w:rPr>
          <w:b/>
          <w:szCs w:val="24"/>
        </w:rPr>
        <w:t>Romas katoļu baznīcas jumta atjaunošana</w:t>
      </w:r>
      <w:r w:rsidRPr="004F1354">
        <w:rPr>
          <w:b/>
          <w:szCs w:val="24"/>
        </w:rPr>
        <w:t>”</w:t>
      </w:r>
    </w:p>
    <w:p w:rsidR="00C42539" w:rsidRPr="000B630B" w:rsidRDefault="00C42539" w:rsidP="00C42539">
      <w:pPr>
        <w:pStyle w:val="NoSpacing"/>
        <w:tabs>
          <w:tab w:val="left" w:pos="426"/>
        </w:tabs>
        <w:jc w:val="center"/>
        <w:rPr>
          <w:sz w:val="24"/>
          <w:szCs w:val="24"/>
          <w:highlight w:val="yellow"/>
        </w:rPr>
      </w:pPr>
      <w:r w:rsidRPr="000B630B">
        <w:rPr>
          <w:sz w:val="24"/>
          <w:szCs w:val="24"/>
          <w:lang w:eastAsia="ar-SA"/>
        </w:rPr>
        <w:t>(</w:t>
      </w:r>
      <w:proofErr w:type="spellStart"/>
      <w:r w:rsidRPr="000B630B">
        <w:rPr>
          <w:sz w:val="24"/>
          <w:szCs w:val="24"/>
          <w:lang w:eastAsia="ar-SA"/>
        </w:rPr>
        <w:t>id.Nr</w:t>
      </w:r>
      <w:proofErr w:type="spellEnd"/>
      <w:r w:rsidRPr="000B630B">
        <w:rPr>
          <w:sz w:val="24"/>
          <w:szCs w:val="24"/>
          <w:lang w:eastAsia="ar-SA"/>
        </w:rPr>
        <w:t>.:</w:t>
      </w:r>
      <w:r w:rsidRPr="000B630B">
        <w:rPr>
          <w:bCs/>
          <w:sz w:val="24"/>
          <w:szCs w:val="24"/>
          <w:lang w:eastAsia="ar-SA"/>
        </w:rPr>
        <w:t xml:space="preserve"> </w:t>
      </w:r>
      <w:r>
        <w:rPr>
          <w:bCs/>
          <w:sz w:val="24"/>
          <w:szCs w:val="24"/>
          <w:lang w:eastAsia="ar-SA"/>
        </w:rPr>
        <w:t xml:space="preserve">LKB </w:t>
      </w:r>
      <w:r w:rsidRPr="00661B5C">
        <w:rPr>
          <w:sz w:val="24"/>
          <w:szCs w:val="24"/>
        </w:rPr>
        <w:t>2018</w:t>
      </w:r>
      <w:r w:rsidRPr="000B630B">
        <w:rPr>
          <w:sz w:val="24"/>
          <w:szCs w:val="24"/>
        </w:rPr>
        <w:t>/</w:t>
      </w:r>
      <w:r>
        <w:rPr>
          <w:sz w:val="24"/>
          <w:szCs w:val="24"/>
        </w:rPr>
        <w:t>1</w:t>
      </w:r>
      <w:r w:rsidRPr="000B630B">
        <w:rPr>
          <w:sz w:val="24"/>
          <w:szCs w:val="24"/>
        </w:rPr>
        <w:t>)</w:t>
      </w:r>
    </w:p>
    <w:p w:rsidR="00C42539" w:rsidRDefault="00C42539" w:rsidP="00C42539">
      <w:pPr>
        <w:jc w:val="center"/>
        <w:rPr>
          <w:b/>
        </w:rPr>
      </w:pPr>
    </w:p>
    <w:p w:rsidR="00C42539" w:rsidRDefault="00C42539" w:rsidP="00C42539">
      <w:pPr>
        <w:pStyle w:val="BodyText"/>
        <w:widowControl/>
        <w:numPr>
          <w:ilvl w:val="0"/>
          <w:numId w:val="40"/>
        </w:numPr>
        <w:tabs>
          <w:tab w:val="clear" w:pos="720"/>
          <w:tab w:val="num" w:pos="284"/>
          <w:tab w:val="num" w:pos="540"/>
        </w:tabs>
        <w:autoSpaceDE/>
        <w:spacing w:after="120"/>
        <w:ind w:left="284" w:hanging="284"/>
        <w:jc w:val="both"/>
        <w:rPr>
          <w:b/>
          <w:sz w:val="22"/>
          <w:szCs w:val="22"/>
        </w:rPr>
      </w:pPr>
      <w:r>
        <w:rPr>
          <w:b/>
          <w:sz w:val="22"/>
          <w:szCs w:val="22"/>
        </w:rPr>
        <w:t>Uzvārds:</w:t>
      </w:r>
    </w:p>
    <w:p w:rsidR="00C42539" w:rsidRDefault="00C42539" w:rsidP="00C42539">
      <w:pPr>
        <w:pStyle w:val="BodyText"/>
        <w:widowControl/>
        <w:numPr>
          <w:ilvl w:val="0"/>
          <w:numId w:val="40"/>
        </w:numPr>
        <w:tabs>
          <w:tab w:val="clear" w:pos="720"/>
          <w:tab w:val="num" w:pos="284"/>
          <w:tab w:val="num" w:pos="540"/>
        </w:tabs>
        <w:autoSpaceDE/>
        <w:spacing w:after="120"/>
        <w:ind w:left="540" w:hanging="540"/>
        <w:jc w:val="both"/>
        <w:rPr>
          <w:b/>
          <w:sz w:val="22"/>
          <w:szCs w:val="22"/>
        </w:rPr>
      </w:pPr>
      <w:r>
        <w:rPr>
          <w:b/>
          <w:sz w:val="22"/>
          <w:szCs w:val="22"/>
        </w:rPr>
        <w:t>Vārds:</w:t>
      </w:r>
    </w:p>
    <w:p w:rsidR="00C42539" w:rsidRDefault="00C42539" w:rsidP="00C42539">
      <w:pPr>
        <w:pStyle w:val="BodyText"/>
        <w:widowControl/>
        <w:numPr>
          <w:ilvl w:val="0"/>
          <w:numId w:val="40"/>
        </w:numPr>
        <w:tabs>
          <w:tab w:val="clear" w:pos="720"/>
          <w:tab w:val="num" w:pos="284"/>
          <w:tab w:val="num" w:pos="540"/>
        </w:tabs>
        <w:autoSpaceDE/>
        <w:spacing w:after="120"/>
        <w:ind w:left="540" w:hanging="540"/>
        <w:jc w:val="both"/>
        <w:rPr>
          <w:b/>
          <w:sz w:val="22"/>
          <w:szCs w:val="22"/>
        </w:rPr>
      </w:pPr>
      <w:r>
        <w:rPr>
          <w:b/>
          <w:sz w:val="22"/>
          <w:szCs w:val="22"/>
        </w:rPr>
        <w:t>Tālruņa numurs:</w:t>
      </w:r>
    </w:p>
    <w:p w:rsidR="00C42539" w:rsidRDefault="00C42539" w:rsidP="00C42539">
      <w:pPr>
        <w:pStyle w:val="BodyText"/>
        <w:widowControl/>
        <w:numPr>
          <w:ilvl w:val="0"/>
          <w:numId w:val="40"/>
        </w:numPr>
        <w:tabs>
          <w:tab w:val="clear" w:pos="720"/>
          <w:tab w:val="num" w:pos="284"/>
          <w:tab w:val="num" w:pos="540"/>
        </w:tabs>
        <w:autoSpaceDE/>
        <w:spacing w:after="120"/>
        <w:ind w:left="540" w:hanging="540"/>
        <w:jc w:val="both"/>
        <w:rPr>
          <w:sz w:val="22"/>
          <w:szCs w:val="22"/>
          <w:lang w:val="x-none"/>
        </w:rPr>
      </w:pPr>
      <w:r>
        <w:rPr>
          <w:b/>
          <w:sz w:val="22"/>
          <w:szCs w:val="22"/>
        </w:rPr>
        <w:t>Sertifikāti, licences, apliecības: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5921"/>
      </w:tblGrid>
      <w:tr w:rsidR="00C42539" w:rsidRPr="0008148E" w:rsidTr="00585250">
        <w:tc>
          <w:tcPr>
            <w:tcW w:w="3860" w:type="dxa"/>
            <w:tcBorders>
              <w:top w:val="single" w:sz="4" w:space="0" w:color="auto"/>
              <w:left w:val="single" w:sz="4" w:space="0" w:color="auto"/>
              <w:bottom w:val="single" w:sz="4" w:space="0" w:color="auto"/>
              <w:right w:val="single" w:sz="4" w:space="0" w:color="auto"/>
            </w:tcBorders>
            <w:vAlign w:val="center"/>
            <w:hideMark/>
          </w:tcPr>
          <w:p w:rsidR="00C42539" w:rsidRDefault="00C42539" w:rsidP="00585250">
            <w:pPr>
              <w:pStyle w:val="BodyText"/>
              <w:spacing w:before="60" w:after="60" w:line="256" w:lineRule="auto"/>
              <w:rPr>
                <w:sz w:val="22"/>
                <w:szCs w:val="22"/>
              </w:rPr>
            </w:pPr>
            <w:r>
              <w:rPr>
                <w:bCs/>
                <w:sz w:val="22"/>
                <w:szCs w:val="22"/>
              </w:rPr>
              <w:t>Licences, sertifikāta un apliecības nosaukums un numurs</w:t>
            </w:r>
          </w:p>
        </w:tc>
        <w:tc>
          <w:tcPr>
            <w:tcW w:w="5921" w:type="dxa"/>
            <w:tcBorders>
              <w:top w:val="single" w:sz="4" w:space="0" w:color="auto"/>
              <w:left w:val="single" w:sz="4" w:space="0" w:color="auto"/>
              <w:bottom w:val="single" w:sz="4" w:space="0" w:color="auto"/>
              <w:right w:val="single" w:sz="4" w:space="0" w:color="auto"/>
            </w:tcBorders>
            <w:vAlign w:val="center"/>
            <w:hideMark/>
          </w:tcPr>
          <w:p w:rsidR="00C42539" w:rsidRDefault="00C42539" w:rsidP="00585250">
            <w:pPr>
              <w:pStyle w:val="BodyText"/>
              <w:spacing w:before="60" w:after="60" w:line="256" w:lineRule="auto"/>
              <w:rPr>
                <w:sz w:val="22"/>
                <w:szCs w:val="22"/>
              </w:rPr>
            </w:pPr>
            <w:r>
              <w:rPr>
                <w:bCs/>
                <w:sz w:val="22"/>
                <w:szCs w:val="22"/>
              </w:rPr>
              <w:t>Izdevējs</w:t>
            </w:r>
          </w:p>
        </w:tc>
      </w:tr>
      <w:tr w:rsidR="00C42539" w:rsidRPr="0008148E" w:rsidTr="00585250">
        <w:tc>
          <w:tcPr>
            <w:tcW w:w="3860" w:type="dxa"/>
            <w:tcBorders>
              <w:top w:val="single" w:sz="4" w:space="0" w:color="auto"/>
              <w:left w:val="single" w:sz="4" w:space="0" w:color="auto"/>
              <w:bottom w:val="single" w:sz="4" w:space="0" w:color="auto"/>
              <w:right w:val="single" w:sz="4" w:space="0" w:color="auto"/>
            </w:tcBorders>
          </w:tcPr>
          <w:p w:rsidR="00C42539" w:rsidRDefault="00C42539" w:rsidP="00585250">
            <w:pPr>
              <w:pStyle w:val="BodyText"/>
              <w:spacing w:before="60" w:after="60" w:line="256" w:lineRule="auto"/>
              <w:rPr>
                <w:sz w:val="22"/>
                <w:szCs w:val="22"/>
              </w:rPr>
            </w:pPr>
          </w:p>
        </w:tc>
        <w:tc>
          <w:tcPr>
            <w:tcW w:w="5921" w:type="dxa"/>
            <w:tcBorders>
              <w:top w:val="single" w:sz="4" w:space="0" w:color="auto"/>
              <w:left w:val="single" w:sz="4" w:space="0" w:color="auto"/>
              <w:bottom w:val="single" w:sz="4" w:space="0" w:color="auto"/>
              <w:right w:val="single" w:sz="4" w:space="0" w:color="auto"/>
            </w:tcBorders>
          </w:tcPr>
          <w:p w:rsidR="00C42539" w:rsidRDefault="00C42539" w:rsidP="00585250">
            <w:pPr>
              <w:pStyle w:val="BodyText"/>
              <w:spacing w:before="60" w:after="60" w:line="256" w:lineRule="auto"/>
              <w:rPr>
                <w:sz w:val="22"/>
                <w:szCs w:val="22"/>
              </w:rPr>
            </w:pPr>
          </w:p>
        </w:tc>
      </w:tr>
      <w:tr w:rsidR="00C42539" w:rsidRPr="0008148E" w:rsidTr="00585250">
        <w:tc>
          <w:tcPr>
            <w:tcW w:w="3860" w:type="dxa"/>
            <w:tcBorders>
              <w:top w:val="single" w:sz="4" w:space="0" w:color="auto"/>
              <w:left w:val="single" w:sz="4" w:space="0" w:color="auto"/>
              <w:bottom w:val="single" w:sz="4" w:space="0" w:color="auto"/>
              <w:right w:val="single" w:sz="4" w:space="0" w:color="auto"/>
            </w:tcBorders>
          </w:tcPr>
          <w:p w:rsidR="00C42539" w:rsidRDefault="00C42539" w:rsidP="00585250">
            <w:pPr>
              <w:pStyle w:val="BodyText"/>
              <w:spacing w:before="60" w:after="60" w:line="256" w:lineRule="auto"/>
              <w:rPr>
                <w:sz w:val="22"/>
                <w:szCs w:val="22"/>
              </w:rPr>
            </w:pPr>
          </w:p>
        </w:tc>
        <w:tc>
          <w:tcPr>
            <w:tcW w:w="5921" w:type="dxa"/>
            <w:tcBorders>
              <w:top w:val="single" w:sz="4" w:space="0" w:color="auto"/>
              <w:left w:val="single" w:sz="4" w:space="0" w:color="auto"/>
              <w:bottom w:val="single" w:sz="4" w:space="0" w:color="auto"/>
              <w:right w:val="single" w:sz="4" w:space="0" w:color="auto"/>
            </w:tcBorders>
          </w:tcPr>
          <w:p w:rsidR="00C42539" w:rsidRDefault="00C42539" w:rsidP="00585250">
            <w:pPr>
              <w:pStyle w:val="BodyText"/>
              <w:spacing w:before="60" w:after="60" w:line="256" w:lineRule="auto"/>
              <w:rPr>
                <w:sz w:val="22"/>
                <w:szCs w:val="22"/>
              </w:rPr>
            </w:pPr>
          </w:p>
        </w:tc>
      </w:tr>
    </w:tbl>
    <w:p w:rsidR="00C42539" w:rsidRPr="004A1A99" w:rsidRDefault="00C42539" w:rsidP="008C6E19">
      <w:pPr>
        <w:pStyle w:val="BodyText"/>
        <w:widowControl/>
        <w:tabs>
          <w:tab w:val="num" w:pos="720"/>
        </w:tabs>
        <w:autoSpaceDE/>
        <w:spacing w:after="120"/>
        <w:ind w:left="540"/>
        <w:jc w:val="both"/>
        <w:rPr>
          <w:b/>
          <w:sz w:val="22"/>
          <w:szCs w:val="22"/>
        </w:rPr>
      </w:pPr>
    </w:p>
    <w:p w:rsidR="00C42539" w:rsidRPr="006D47FB" w:rsidRDefault="00C42539" w:rsidP="00C42539">
      <w:pPr>
        <w:jc w:val="center"/>
        <w:rPr>
          <w:b/>
          <w:szCs w:val="24"/>
        </w:rPr>
      </w:pPr>
      <w:r w:rsidRPr="00BC3954">
        <w:rPr>
          <w:i/>
        </w:rPr>
        <w:t xml:space="preserve">Es, apakšā parakstījies,  </w:t>
      </w:r>
      <w:r>
        <w:rPr>
          <w:i/>
        </w:rPr>
        <w:t>a</w:t>
      </w:r>
      <w:r w:rsidRPr="00BC3954">
        <w:rPr>
          <w:i/>
        </w:rPr>
        <w:t xml:space="preserve">r šo es apņemos kā </w:t>
      </w:r>
      <w:r w:rsidRPr="00BC3954">
        <w:rPr>
          <w:i/>
          <w:iCs/>
        </w:rPr>
        <w:t>&lt;</w:t>
      </w:r>
      <w:r w:rsidRPr="00BC3954">
        <w:rPr>
          <w:b/>
          <w:iCs/>
        </w:rPr>
        <w:t xml:space="preserve">norādīt statusu projektā, piemēram, </w:t>
      </w:r>
      <w:r>
        <w:rPr>
          <w:b/>
          <w:iCs/>
        </w:rPr>
        <w:t>būv</w:t>
      </w:r>
      <w:r w:rsidRPr="00BC3954">
        <w:rPr>
          <w:b/>
          <w:iCs/>
        </w:rPr>
        <w:t>darbu vadītājs</w:t>
      </w:r>
      <w:r w:rsidRPr="00BC3954">
        <w:rPr>
          <w:i/>
          <w:iCs/>
        </w:rPr>
        <w:t>&gt;</w:t>
      </w:r>
      <w:r w:rsidRPr="00BC3954">
        <w:rPr>
          <w:i/>
        </w:rPr>
        <w:t xml:space="preserve"> strādāt pie iepirkuma </w:t>
      </w:r>
      <w:r w:rsidRPr="004F1354">
        <w:rPr>
          <w:b/>
          <w:szCs w:val="24"/>
        </w:rPr>
        <w:t>“</w:t>
      </w:r>
      <w:r>
        <w:rPr>
          <w:b/>
          <w:szCs w:val="24"/>
        </w:rPr>
        <w:t xml:space="preserve">Līksnas </w:t>
      </w:r>
      <w:proofErr w:type="spellStart"/>
      <w:r>
        <w:rPr>
          <w:b/>
          <w:szCs w:val="24"/>
        </w:rPr>
        <w:t>Vissvētās</w:t>
      </w:r>
      <w:proofErr w:type="spellEnd"/>
      <w:r>
        <w:rPr>
          <w:b/>
          <w:szCs w:val="24"/>
        </w:rPr>
        <w:t xml:space="preserve"> Jēzus Sirds </w:t>
      </w:r>
      <w:r w:rsidRPr="004A1A99">
        <w:rPr>
          <w:b/>
          <w:szCs w:val="24"/>
        </w:rPr>
        <w:t>Romas katoļu baznīcas jumta atjaunošana</w:t>
      </w:r>
      <w:r w:rsidRPr="004F1354">
        <w:rPr>
          <w:b/>
          <w:szCs w:val="24"/>
        </w:rPr>
        <w:t>”</w:t>
      </w:r>
    </w:p>
    <w:p w:rsidR="00C42539" w:rsidRPr="00BC3954" w:rsidRDefault="00C42539" w:rsidP="00C42539">
      <w:pPr>
        <w:pStyle w:val="BodyText"/>
        <w:spacing w:after="120" w:line="360" w:lineRule="auto"/>
        <w:ind w:firstLine="720"/>
        <w:rPr>
          <w:b/>
          <w:i/>
          <w:sz w:val="22"/>
          <w:szCs w:val="22"/>
        </w:rPr>
      </w:pPr>
      <w:r>
        <w:rPr>
          <w:rFonts w:ascii="TimesNewRomanPS-BoldMT" w:hAnsi="TimesNewRomanPS-BoldMT" w:cs="TimesNewRomanPS-BoldMT"/>
          <w:bCs/>
          <w:i/>
          <w:sz w:val="22"/>
          <w:lang w:eastAsia="lv-LV"/>
        </w:rPr>
        <w:t xml:space="preserve">, </w:t>
      </w:r>
      <w:proofErr w:type="spellStart"/>
      <w:r>
        <w:rPr>
          <w:rFonts w:ascii="TimesNewRomanPS-BoldMT" w:hAnsi="TimesNewRomanPS-BoldMT" w:cs="TimesNewRomanPS-BoldMT"/>
          <w:bCs/>
          <w:i/>
          <w:sz w:val="22"/>
          <w:lang w:eastAsia="lv-LV"/>
        </w:rPr>
        <w:t>id.Nr</w:t>
      </w:r>
      <w:proofErr w:type="spellEnd"/>
      <w:r>
        <w:rPr>
          <w:rFonts w:ascii="TimesNewRomanPS-BoldMT" w:hAnsi="TimesNewRomanPS-BoldMT" w:cs="TimesNewRomanPS-BoldMT"/>
          <w:bCs/>
          <w:i/>
          <w:sz w:val="22"/>
          <w:lang w:eastAsia="lv-LV"/>
        </w:rPr>
        <w:t>.: LKB 2018/1</w:t>
      </w:r>
      <w:r w:rsidRPr="00BC3954">
        <w:rPr>
          <w:rFonts w:ascii="TimesNewRomanPS-BoldMT" w:hAnsi="TimesNewRomanPS-BoldMT" w:cs="TimesNewRomanPS-BoldMT"/>
          <w:bCs/>
          <w:i/>
          <w:sz w:val="22"/>
          <w:lang w:eastAsia="lv-LV"/>
        </w:rPr>
        <w:t xml:space="preserve">, </w:t>
      </w:r>
      <w:r w:rsidRPr="00BC3954">
        <w:rPr>
          <w:i/>
          <w:sz w:val="22"/>
        </w:rPr>
        <w:t>būvdarbu līguma gadījumā, ja &lt;</w:t>
      </w:r>
      <w:r w:rsidRPr="00BC3954">
        <w:rPr>
          <w:b/>
          <w:sz w:val="22"/>
        </w:rPr>
        <w:t>Pretendenta nosaukums</w:t>
      </w:r>
      <w:r w:rsidRPr="00BC3954">
        <w:rPr>
          <w:i/>
          <w:sz w:val="22"/>
        </w:rPr>
        <w:t xml:space="preserve">&gt; tiks piešķirtas tiesības slēgt Līgumu. </w:t>
      </w:r>
    </w:p>
    <w:p w:rsidR="00C42539" w:rsidRDefault="00C42539" w:rsidP="00C42539">
      <w:pPr>
        <w:jc w:val="both"/>
      </w:pPr>
    </w:p>
    <w:p w:rsidR="00C42539" w:rsidRDefault="00C42539" w:rsidP="00C42539"/>
    <w:p w:rsidR="00C42539" w:rsidRDefault="00C42539" w:rsidP="00C42539">
      <w:r>
        <w:t>______________2018.gada ____.______________</w:t>
      </w:r>
    </w:p>
    <w:p w:rsidR="00C42539" w:rsidRDefault="00C42539" w:rsidP="00C42539">
      <w:pPr>
        <w:rPr>
          <w:sz w:val="16"/>
          <w:szCs w:val="16"/>
        </w:rPr>
      </w:pPr>
      <w:r>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C42539" w:rsidRPr="0008148E" w:rsidTr="00585250">
        <w:tc>
          <w:tcPr>
            <w:tcW w:w="2329" w:type="dxa"/>
          </w:tcPr>
          <w:p w:rsidR="00C42539" w:rsidRDefault="00C42539" w:rsidP="00585250">
            <w:pPr>
              <w:spacing w:line="256" w:lineRule="auto"/>
            </w:pPr>
            <w:bookmarkStart w:id="6" w:name="_Toc198085187"/>
            <w:bookmarkStart w:id="7" w:name="_Toc497058905"/>
            <w:bookmarkStart w:id="8" w:name="_Toc496875871"/>
            <w:bookmarkStart w:id="9" w:name="_Toc415498479"/>
          </w:p>
          <w:p w:rsidR="00C42539" w:rsidRDefault="00C42539" w:rsidP="00585250">
            <w:pPr>
              <w:spacing w:line="256" w:lineRule="auto"/>
            </w:pPr>
          </w:p>
          <w:p w:rsidR="00C42539" w:rsidRDefault="00C42539" w:rsidP="00585250">
            <w:pPr>
              <w:spacing w:line="256" w:lineRule="auto"/>
            </w:pPr>
            <w:r>
              <w:t>Speciālists</w:t>
            </w:r>
          </w:p>
        </w:tc>
        <w:tc>
          <w:tcPr>
            <w:tcW w:w="6899" w:type="dxa"/>
            <w:tcBorders>
              <w:top w:val="nil"/>
              <w:left w:val="nil"/>
              <w:bottom w:val="single" w:sz="4" w:space="0" w:color="auto"/>
              <w:right w:val="nil"/>
            </w:tcBorders>
          </w:tcPr>
          <w:p w:rsidR="00C42539" w:rsidRDefault="00C42539" w:rsidP="00585250">
            <w:pPr>
              <w:spacing w:line="256" w:lineRule="auto"/>
            </w:pPr>
          </w:p>
        </w:tc>
      </w:tr>
      <w:tr w:rsidR="00C42539" w:rsidRPr="0008148E" w:rsidTr="00585250">
        <w:trPr>
          <w:cantSplit/>
        </w:trPr>
        <w:tc>
          <w:tcPr>
            <w:tcW w:w="2329" w:type="dxa"/>
          </w:tcPr>
          <w:p w:rsidR="00C42539" w:rsidRDefault="00C42539" w:rsidP="00585250">
            <w:pPr>
              <w:spacing w:line="256" w:lineRule="auto"/>
            </w:pPr>
          </w:p>
        </w:tc>
        <w:tc>
          <w:tcPr>
            <w:tcW w:w="6899" w:type="dxa"/>
            <w:hideMark/>
          </w:tcPr>
          <w:p w:rsidR="00C42539" w:rsidRPr="00B87BDB" w:rsidRDefault="00C42539" w:rsidP="00585250">
            <w:pPr>
              <w:spacing w:line="256" w:lineRule="auto"/>
              <w:jc w:val="center"/>
              <w:rPr>
                <w:i/>
              </w:rPr>
            </w:pPr>
            <w:r w:rsidRPr="00B87BDB">
              <w:rPr>
                <w:i/>
              </w:rPr>
              <w:t>( paraksts, vārds, uzvārds)</w:t>
            </w:r>
          </w:p>
        </w:tc>
      </w:tr>
      <w:bookmarkEnd w:id="6"/>
      <w:bookmarkEnd w:id="7"/>
      <w:bookmarkEnd w:id="8"/>
      <w:bookmarkEnd w:id="9"/>
    </w:tbl>
    <w:p w:rsidR="00C42539" w:rsidRDefault="00C42539" w:rsidP="00C42539">
      <w:pPr>
        <w:spacing w:line="256" w:lineRule="auto"/>
        <w:jc w:val="right"/>
        <w:rPr>
          <w:b/>
          <w:sz w:val="20"/>
          <w:szCs w:val="20"/>
        </w:rPr>
      </w:pPr>
    </w:p>
    <w:p w:rsidR="00C42539" w:rsidRDefault="00C42539" w:rsidP="00C42539">
      <w:pPr>
        <w:pStyle w:val="BodyText"/>
        <w:spacing w:before="10"/>
        <w:rPr>
          <w:b/>
          <w:sz w:val="20"/>
        </w:rPr>
      </w:pPr>
    </w:p>
    <w:p w:rsidR="00DC7C2E" w:rsidRDefault="00DC7C2E"/>
    <w:sectPr w:rsidR="00DC7C2E">
      <w:footerReference w:type="default" r:id="rId15"/>
      <w:pgSz w:w="11910" w:h="16850"/>
      <w:pgMar w:top="1600" w:right="1000" w:bottom="1000" w:left="1280" w:header="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520" w:rsidRDefault="006C0520" w:rsidP="00C42539">
      <w:r>
        <w:separator/>
      </w:r>
    </w:p>
  </w:endnote>
  <w:endnote w:type="continuationSeparator" w:id="0">
    <w:p w:rsidR="006C0520" w:rsidRDefault="006C0520" w:rsidP="00C4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3"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RimTimes">
    <w:altName w:val="Times New Roman"/>
    <w:charset w:val="00"/>
    <w:family w:val="auto"/>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sig w:usb0="00000007"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7C" w:rsidRDefault="001D297C">
    <w:pPr>
      <w:pStyle w:val="BodyText"/>
      <w:spacing w:before="0" w:line="14" w:lineRule="auto"/>
      <w:rPr>
        <w:sz w:val="20"/>
      </w:rPr>
    </w:pPr>
    <w:r>
      <w:rPr>
        <w:noProof/>
        <w:lang w:val="en-US" w:eastAsia="en-US"/>
      </w:rPr>
      <mc:AlternateContent>
        <mc:Choice Requires="wps">
          <w:drawing>
            <wp:anchor distT="0" distB="0" distL="114300" distR="114300" simplePos="0" relativeHeight="251659264" behindDoc="1" locked="0" layoutInCell="1" allowOverlap="1" wp14:anchorId="4985346D" wp14:editId="1639208D">
              <wp:simplePos x="0" y="0"/>
              <wp:positionH relativeFrom="page">
                <wp:posOffset>3769995</wp:posOffset>
              </wp:positionH>
              <wp:positionV relativeFrom="page">
                <wp:posOffset>10043795</wp:posOffset>
              </wp:positionV>
              <wp:extent cx="203200" cy="194310"/>
              <wp:effectExtent l="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97C" w:rsidRDefault="001D297C">
                          <w:pPr>
                            <w:pStyle w:val="BodyText"/>
                            <w:spacing w:before="10"/>
                            <w:ind w:left="40"/>
                          </w:pPr>
                          <w:r>
                            <w:fldChar w:fldCharType="begin"/>
                          </w:r>
                          <w:r>
                            <w:instrText xml:space="preserve"> PAGE </w:instrText>
                          </w:r>
                          <w:r>
                            <w:fldChar w:fldCharType="separate"/>
                          </w:r>
                          <w:r w:rsidR="004A786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85pt;margin-top:790.8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" filled="f" stroked="f">
              <v:textbox inset="0,0,0,0">
                <w:txbxContent>
                  <w:p w:rsidR="001D297C" w:rsidRDefault="001D297C">
                    <w:pPr>
                      <w:pStyle w:val="BodyText"/>
                      <w:spacing w:before="10"/>
                      <w:ind w:left="40"/>
                    </w:pPr>
                    <w:r>
                      <w:fldChar w:fldCharType="begin"/>
                    </w:r>
                    <w:r>
                      <w:instrText xml:space="preserve"> PAGE </w:instrText>
                    </w:r>
                    <w:r>
                      <w:fldChar w:fldCharType="separate"/>
                    </w:r>
                    <w:r w:rsidR="004A786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520" w:rsidRDefault="006C0520" w:rsidP="00C42539">
      <w:r>
        <w:separator/>
      </w:r>
    </w:p>
  </w:footnote>
  <w:footnote w:type="continuationSeparator" w:id="0">
    <w:p w:rsidR="006C0520" w:rsidRDefault="006C0520" w:rsidP="00C42539">
      <w:r>
        <w:continuationSeparator/>
      </w:r>
    </w:p>
  </w:footnote>
  <w:footnote w:id="1">
    <w:p w:rsidR="001D297C" w:rsidRDefault="001D297C" w:rsidP="00C42539">
      <w:pPr>
        <w:pStyle w:val="NoSpacing"/>
        <w:rPr>
          <w:sz w:val="20"/>
          <w:szCs w:val="24"/>
        </w:rPr>
      </w:pPr>
      <w:r>
        <w:rPr>
          <w:rStyle w:val="FootnoteReference"/>
        </w:rPr>
        <w:footnoteRef/>
      </w:r>
      <w:r>
        <w:rPr>
          <w:sz w:val="20"/>
        </w:rPr>
        <w:t xml:space="preserve"> </w:t>
      </w:r>
      <w:r>
        <w:rPr>
          <w:b/>
          <w:sz w:val="20"/>
        </w:rPr>
        <w:t xml:space="preserve">Būvdarbu pabeigšana </w:t>
      </w:r>
      <w:r>
        <w:rPr>
          <w:sz w:val="20"/>
        </w:rPr>
        <w:t xml:space="preserve">– akta par būves pieņemšanu ekspluatācijā parakstīšanas datums, ja būvdarbu veikšanai bija nepieciešama būvatļauja vai akta par būvdarbu pieņemšanu – nodošanu parakstīšanas datums, ja būvdarbi tika veikti  ar apliecinājuma karti un/vai paskaidrojuma rakstu. </w:t>
      </w:r>
    </w:p>
    <w:p w:rsidR="001D297C" w:rsidRDefault="001D297C" w:rsidP="00C42539">
      <w:pPr>
        <w:pStyle w:val="NoSpacing"/>
        <w:rPr>
          <w:rFonts w:ascii="Calibri" w:hAnsi="Calibri"/>
          <w:sz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Daa"/>
      <w:lvlText w:val="%1."/>
      <w:lvlJc w:val="left"/>
      <w:pPr>
        <w:tabs>
          <w:tab w:val="num" w:pos="1209"/>
        </w:tabs>
        <w:ind w:left="1209" w:hanging="360"/>
      </w:pPr>
      <w:rPr>
        <w:rFonts w:cs="Times New Roman"/>
      </w:rPr>
    </w:lvl>
  </w:abstractNum>
  <w:abstractNum w:abstractNumId="1">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nsid w:val="002657B2"/>
    <w:multiLevelType w:val="hybridMultilevel"/>
    <w:tmpl w:val="CBB46748"/>
    <w:lvl w:ilvl="0" w:tplc="AB72CEA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0E3831"/>
    <w:multiLevelType w:val="hybridMultilevel"/>
    <w:tmpl w:val="0E4CBCA8"/>
    <w:lvl w:ilvl="0" w:tplc="1FD0E628">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0E1FB3"/>
    <w:multiLevelType w:val="multilevel"/>
    <w:tmpl w:val="B74A08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7465D1"/>
    <w:multiLevelType w:val="multilevel"/>
    <w:tmpl w:val="B956AE68"/>
    <w:lvl w:ilvl="0">
      <w:start w:val="1"/>
      <w:numFmt w:val="decimal"/>
      <w:lvlText w:val="%1."/>
      <w:lvlJc w:val="left"/>
      <w:pPr>
        <w:tabs>
          <w:tab w:val="num" w:pos="360"/>
        </w:tabs>
        <w:ind w:left="360" w:hanging="360"/>
      </w:pPr>
      <w:rPr>
        <w:rFonts w:hint="default"/>
      </w:rPr>
    </w:lvl>
    <w:lvl w:ilvl="1">
      <w:start w:val="53"/>
      <w:numFmt w:val="decimal"/>
      <w:lvlText w:val="%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7">
    <w:nsid w:val="0FCD53F7"/>
    <w:multiLevelType w:val="hybridMultilevel"/>
    <w:tmpl w:val="E458A0EC"/>
    <w:lvl w:ilvl="0" w:tplc="07548816">
      <w:start w:val="1"/>
      <w:numFmt w:val="decimal"/>
      <w:lvlText w:val="%1."/>
      <w:lvlJc w:val="left"/>
      <w:pPr>
        <w:ind w:left="782" w:hanging="360"/>
      </w:pPr>
      <w:rPr>
        <w:rFonts w:ascii="Times New Roman" w:eastAsia="Times New Roman" w:hAnsi="Times New Roman" w:cs="Times New Roman" w:hint="default"/>
        <w:b/>
        <w:bCs/>
        <w:spacing w:val="-3"/>
        <w:w w:val="100"/>
        <w:sz w:val="24"/>
        <w:szCs w:val="24"/>
        <w:lang w:val="lv" w:eastAsia="lv" w:bidi="lv"/>
      </w:rPr>
    </w:lvl>
    <w:lvl w:ilvl="1" w:tplc="4EA2F1BA">
      <w:numFmt w:val="bullet"/>
      <w:lvlText w:val="-"/>
      <w:lvlJc w:val="left"/>
      <w:pPr>
        <w:ind w:left="1502" w:hanging="360"/>
      </w:pPr>
      <w:rPr>
        <w:rFonts w:ascii="Times New Roman" w:eastAsia="Times New Roman" w:hAnsi="Times New Roman" w:cs="Times New Roman" w:hint="default"/>
        <w:spacing w:val="-30"/>
        <w:w w:val="99"/>
        <w:sz w:val="24"/>
        <w:szCs w:val="24"/>
        <w:lang w:val="lv" w:eastAsia="lv" w:bidi="lv"/>
      </w:rPr>
    </w:lvl>
    <w:lvl w:ilvl="2" w:tplc="093A5166">
      <w:numFmt w:val="bullet"/>
      <w:lvlText w:val="•"/>
      <w:lvlJc w:val="left"/>
      <w:pPr>
        <w:ind w:left="2402" w:hanging="360"/>
      </w:pPr>
      <w:rPr>
        <w:rFonts w:hint="default"/>
        <w:lang w:val="lv" w:eastAsia="lv" w:bidi="lv"/>
      </w:rPr>
    </w:lvl>
    <w:lvl w:ilvl="3" w:tplc="1CE271FE">
      <w:numFmt w:val="bullet"/>
      <w:lvlText w:val="•"/>
      <w:lvlJc w:val="left"/>
      <w:pPr>
        <w:ind w:left="3305" w:hanging="360"/>
      </w:pPr>
      <w:rPr>
        <w:rFonts w:hint="default"/>
        <w:lang w:val="lv" w:eastAsia="lv" w:bidi="lv"/>
      </w:rPr>
    </w:lvl>
    <w:lvl w:ilvl="4" w:tplc="8040A098">
      <w:numFmt w:val="bullet"/>
      <w:lvlText w:val="•"/>
      <w:lvlJc w:val="left"/>
      <w:pPr>
        <w:ind w:left="4208" w:hanging="360"/>
      </w:pPr>
      <w:rPr>
        <w:rFonts w:hint="default"/>
        <w:lang w:val="lv" w:eastAsia="lv" w:bidi="lv"/>
      </w:rPr>
    </w:lvl>
    <w:lvl w:ilvl="5" w:tplc="903E4756">
      <w:numFmt w:val="bullet"/>
      <w:lvlText w:val="•"/>
      <w:lvlJc w:val="left"/>
      <w:pPr>
        <w:ind w:left="5111" w:hanging="360"/>
      </w:pPr>
      <w:rPr>
        <w:rFonts w:hint="default"/>
        <w:lang w:val="lv" w:eastAsia="lv" w:bidi="lv"/>
      </w:rPr>
    </w:lvl>
    <w:lvl w:ilvl="6" w:tplc="3E9429DC">
      <w:numFmt w:val="bullet"/>
      <w:lvlText w:val="•"/>
      <w:lvlJc w:val="left"/>
      <w:pPr>
        <w:ind w:left="6014" w:hanging="360"/>
      </w:pPr>
      <w:rPr>
        <w:rFonts w:hint="default"/>
        <w:lang w:val="lv" w:eastAsia="lv" w:bidi="lv"/>
      </w:rPr>
    </w:lvl>
    <w:lvl w:ilvl="7" w:tplc="2A38265A">
      <w:numFmt w:val="bullet"/>
      <w:lvlText w:val="•"/>
      <w:lvlJc w:val="left"/>
      <w:pPr>
        <w:ind w:left="6917" w:hanging="360"/>
      </w:pPr>
      <w:rPr>
        <w:rFonts w:hint="default"/>
        <w:lang w:val="lv" w:eastAsia="lv" w:bidi="lv"/>
      </w:rPr>
    </w:lvl>
    <w:lvl w:ilvl="8" w:tplc="AE7414D4">
      <w:numFmt w:val="bullet"/>
      <w:lvlText w:val="•"/>
      <w:lvlJc w:val="left"/>
      <w:pPr>
        <w:ind w:left="7820" w:hanging="360"/>
      </w:pPr>
      <w:rPr>
        <w:rFonts w:hint="default"/>
        <w:lang w:val="lv" w:eastAsia="lv" w:bidi="lv"/>
      </w:rPr>
    </w:lvl>
  </w:abstractNum>
  <w:abstractNum w:abstractNumId="8">
    <w:nsid w:val="126C5D08"/>
    <w:multiLevelType w:val="multilevel"/>
    <w:tmpl w:val="83303D24"/>
    <w:lvl w:ilvl="0">
      <w:start w:val="6"/>
      <w:numFmt w:val="decimal"/>
      <w:pStyle w:val="StyleHeading2Before18ptAfter6pt"/>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93373F7"/>
    <w:multiLevelType w:val="multilevel"/>
    <w:tmpl w:val="136A4C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803AAF"/>
    <w:multiLevelType w:val="multilevel"/>
    <w:tmpl w:val="944837C8"/>
    <w:lvl w:ilvl="0">
      <w:start w:val="1"/>
      <w:numFmt w:val="decimal"/>
      <w:pStyle w:val="virsraksts1"/>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color w:val="auto"/>
      </w:rPr>
    </w:lvl>
    <w:lvl w:ilvl="3">
      <w:start w:val="1"/>
      <w:numFmt w:val="decimal"/>
      <w:isLgl/>
      <w:lvlText w:val="%1.%2.%3.%4."/>
      <w:lvlJc w:val="left"/>
      <w:pPr>
        <w:ind w:left="720" w:hanging="720"/>
      </w:pPr>
      <w:rPr>
        <w:rFonts w:cs="Times New Roman" w:hint="default"/>
        <w:b/>
        <w:sz w:val="24"/>
        <w:szCs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1C2273D7"/>
    <w:multiLevelType w:val="hybridMultilevel"/>
    <w:tmpl w:val="4374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70F05"/>
    <w:multiLevelType w:val="multilevel"/>
    <w:tmpl w:val="3146D9B0"/>
    <w:lvl w:ilvl="0">
      <w:start w:val="12"/>
      <w:numFmt w:val="decimal"/>
      <w:pStyle w:val="Style2"/>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b w:val="0"/>
        <w:i w:val="0"/>
        <w:sz w:val="22"/>
        <w:szCs w:val="22"/>
      </w:rPr>
    </w:lvl>
    <w:lvl w:ilvl="2">
      <w:start w:val="1"/>
      <w:numFmt w:val="decimal"/>
      <w:lvlText w:val="%1.%2.%3."/>
      <w:lvlJc w:val="left"/>
      <w:pPr>
        <w:tabs>
          <w:tab w:val="num" w:pos="1260"/>
        </w:tabs>
        <w:ind w:left="126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4">
    <w:nsid w:val="1F3B4287"/>
    <w:multiLevelType w:val="multilevel"/>
    <w:tmpl w:val="EF066B40"/>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AA3B1F"/>
    <w:multiLevelType w:val="multilevel"/>
    <w:tmpl w:val="B0402B7C"/>
    <w:lvl w:ilvl="0">
      <w:start w:val="6"/>
      <w:numFmt w:val="decimal"/>
      <w:lvlText w:val="%1."/>
      <w:lvlJc w:val="left"/>
      <w:pPr>
        <w:tabs>
          <w:tab w:val="num" w:pos="540"/>
        </w:tabs>
        <w:ind w:left="540" w:hanging="540"/>
      </w:pPr>
      <w:rPr>
        <w:rFonts w:cs="Times New Roman" w:hint="default"/>
      </w:rPr>
    </w:lvl>
    <w:lvl w:ilvl="1">
      <w:start w:val="2"/>
      <w:numFmt w:val="decimal"/>
      <w:pStyle w:val="PlainText"/>
      <w:lvlText w:val="%1.%2."/>
      <w:lvlJc w:val="left"/>
      <w:pPr>
        <w:tabs>
          <w:tab w:val="num" w:pos="540"/>
        </w:tabs>
        <w:ind w:left="540" w:hanging="540"/>
      </w:pPr>
      <w:rPr>
        <w:rFonts w:cs="Times New Roman" w:hint="default"/>
      </w:rPr>
    </w:lvl>
    <w:lvl w:ilvl="2">
      <w:start w:val="1"/>
      <w:numFmt w:val="decimal"/>
      <w:pStyle w:val="ListContinue3NoSpace"/>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5F449D1"/>
    <w:multiLevelType w:val="hybridMultilevel"/>
    <w:tmpl w:val="3C620098"/>
    <w:lvl w:ilvl="0" w:tplc="026A0252">
      <w:numFmt w:val="bullet"/>
      <w:lvlText w:val="-"/>
      <w:lvlJc w:val="left"/>
      <w:pPr>
        <w:ind w:left="1065" w:hanging="360"/>
      </w:pPr>
      <w:rPr>
        <w:rFonts w:ascii="Times New Roman" w:eastAsia="Times New Roman" w:hAnsi="Times New Roman" w:cs="Times New Roman" w:hint="default"/>
        <w:color w:val="auto"/>
      </w:rPr>
    </w:lvl>
    <w:lvl w:ilvl="1" w:tplc="04260003">
      <w:start w:val="1"/>
      <w:numFmt w:val="bullet"/>
      <w:lvlText w:val="o"/>
      <w:lvlJc w:val="left"/>
      <w:pPr>
        <w:ind w:left="1785" w:hanging="360"/>
      </w:pPr>
      <w:rPr>
        <w:rFonts w:ascii="Courier New" w:hAnsi="Courier New" w:cs="Courier New" w:hint="default"/>
      </w:rPr>
    </w:lvl>
    <w:lvl w:ilvl="2" w:tplc="04260005">
      <w:start w:val="1"/>
      <w:numFmt w:val="bullet"/>
      <w:lvlText w:val=""/>
      <w:lvlJc w:val="left"/>
      <w:pPr>
        <w:ind w:left="2505" w:hanging="360"/>
      </w:pPr>
      <w:rPr>
        <w:rFonts w:ascii="Wingdings" w:hAnsi="Wingdings" w:hint="default"/>
      </w:rPr>
    </w:lvl>
    <w:lvl w:ilvl="3" w:tplc="04260001">
      <w:start w:val="1"/>
      <w:numFmt w:val="bullet"/>
      <w:lvlText w:val=""/>
      <w:lvlJc w:val="left"/>
      <w:pPr>
        <w:ind w:left="3225" w:hanging="360"/>
      </w:pPr>
      <w:rPr>
        <w:rFonts w:ascii="Symbol" w:hAnsi="Symbol" w:hint="default"/>
      </w:rPr>
    </w:lvl>
    <w:lvl w:ilvl="4" w:tplc="04260003">
      <w:start w:val="1"/>
      <w:numFmt w:val="bullet"/>
      <w:lvlText w:val="o"/>
      <w:lvlJc w:val="left"/>
      <w:pPr>
        <w:ind w:left="3945" w:hanging="360"/>
      </w:pPr>
      <w:rPr>
        <w:rFonts w:ascii="Courier New" w:hAnsi="Courier New" w:cs="Courier New" w:hint="default"/>
      </w:rPr>
    </w:lvl>
    <w:lvl w:ilvl="5" w:tplc="04260005">
      <w:start w:val="1"/>
      <w:numFmt w:val="bullet"/>
      <w:lvlText w:val=""/>
      <w:lvlJc w:val="left"/>
      <w:pPr>
        <w:ind w:left="4665" w:hanging="360"/>
      </w:pPr>
      <w:rPr>
        <w:rFonts w:ascii="Wingdings" w:hAnsi="Wingdings" w:hint="default"/>
      </w:rPr>
    </w:lvl>
    <w:lvl w:ilvl="6" w:tplc="04260001">
      <w:start w:val="1"/>
      <w:numFmt w:val="bullet"/>
      <w:lvlText w:val=""/>
      <w:lvlJc w:val="left"/>
      <w:pPr>
        <w:ind w:left="5385" w:hanging="360"/>
      </w:pPr>
      <w:rPr>
        <w:rFonts w:ascii="Symbol" w:hAnsi="Symbol" w:hint="default"/>
      </w:rPr>
    </w:lvl>
    <w:lvl w:ilvl="7" w:tplc="04260003">
      <w:start w:val="1"/>
      <w:numFmt w:val="bullet"/>
      <w:lvlText w:val="o"/>
      <w:lvlJc w:val="left"/>
      <w:pPr>
        <w:ind w:left="6105" w:hanging="360"/>
      </w:pPr>
      <w:rPr>
        <w:rFonts w:ascii="Courier New" w:hAnsi="Courier New" w:cs="Courier New" w:hint="default"/>
      </w:rPr>
    </w:lvl>
    <w:lvl w:ilvl="8" w:tplc="04260005">
      <w:start w:val="1"/>
      <w:numFmt w:val="bullet"/>
      <w:lvlText w:val=""/>
      <w:lvlJc w:val="left"/>
      <w:pPr>
        <w:ind w:left="6825" w:hanging="360"/>
      </w:pPr>
      <w:rPr>
        <w:rFonts w:ascii="Wingdings" w:hAnsi="Wingdings" w:hint="default"/>
      </w:rPr>
    </w:lvl>
  </w:abstractNum>
  <w:abstractNum w:abstractNumId="17">
    <w:nsid w:val="26972D88"/>
    <w:multiLevelType w:val="hybridMultilevel"/>
    <w:tmpl w:val="EB9C822C"/>
    <w:lvl w:ilvl="0" w:tplc="4A3C5072">
      <w:numFmt w:val="bullet"/>
      <w:lvlText w:val="-"/>
      <w:lvlJc w:val="left"/>
      <w:pPr>
        <w:ind w:left="1142" w:hanging="360"/>
      </w:pPr>
      <w:rPr>
        <w:rFonts w:ascii="Times New Roman" w:eastAsia="Times New Roman" w:hAnsi="Times New Roman" w:cs="Times New Roman" w:hint="default"/>
        <w:spacing w:val="-20"/>
        <w:w w:val="99"/>
        <w:sz w:val="24"/>
        <w:szCs w:val="24"/>
        <w:lang w:val="lv" w:eastAsia="lv" w:bidi="lv"/>
      </w:rPr>
    </w:lvl>
    <w:lvl w:ilvl="1" w:tplc="BEBCD38E">
      <w:numFmt w:val="bullet"/>
      <w:lvlText w:val="o"/>
      <w:lvlJc w:val="left"/>
      <w:pPr>
        <w:ind w:left="1862" w:hanging="360"/>
      </w:pPr>
      <w:rPr>
        <w:rFonts w:ascii="Courier New" w:eastAsia="Courier New" w:hAnsi="Courier New" w:cs="Courier New" w:hint="default"/>
        <w:w w:val="100"/>
        <w:sz w:val="24"/>
        <w:szCs w:val="24"/>
        <w:lang w:val="lv" w:eastAsia="lv" w:bidi="lv"/>
      </w:rPr>
    </w:lvl>
    <w:lvl w:ilvl="2" w:tplc="AFACE4B2">
      <w:numFmt w:val="bullet"/>
      <w:lvlText w:val="•"/>
      <w:lvlJc w:val="left"/>
      <w:pPr>
        <w:ind w:left="2722" w:hanging="360"/>
      </w:pPr>
      <w:rPr>
        <w:rFonts w:hint="default"/>
        <w:lang w:val="lv" w:eastAsia="lv" w:bidi="lv"/>
      </w:rPr>
    </w:lvl>
    <w:lvl w:ilvl="3" w:tplc="3C5E50FA">
      <w:numFmt w:val="bullet"/>
      <w:lvlText w:val="•"/>
      <w:lvlJc w:val="left"/>
      <w:pPr>
        <w:ind w:left="3585" w:hanging="360"/>
      </w:pPr>
      <w:rPr>
        <w:rFonts w:hint="default"/>
        <w:lang w:val="lv" w:eastAsia="lv" w:bidi="lv"/>
      </w:rPr>
    </w:lvl>
    <w:lvl w:ilvl="4" w:tplc="D7160288">
      <w:numFmt w:val="bullet"/>
      <w:lvlText w:val="•"/>
      <w:lvlJc w:val="left"/>
      <w:pPr>
        <w:ind w:left="4448" w:hanging="360"/>
      </w:pPr>
      <w:rPr>
        <w:rFonts w:hint="default"/>
        <w:lang w:val="lv" w:eastAsia="lv" w:bidi="lv"/>
      </w:rPr>
    </w:lvl>
    <w:lvl w:ilvl="5" w:tplc="6C2C6562">
      <w:numFmt w:val="bullet"/>
      <w:lvlText w:val="•"/>
      <w:lvlJc w:val="left"/>
      <w:pPr>
        <w:ind w:left="5311" w:hanging="360"/>
      </w:pPr>
      <w:rPr>
        <w:rFonts w:hint="default"/>
        <w:lang w:val="lv" w:eastAsia="lv" w:bidi="lv"/>
      </w:rPr>
    </w:lvl>
    <w:lvl w:ilvl="6" w:tplc="CF3E029A">
      <w:numFmt w:val="bullet"/>
      <w:lvlText w:val="•"/>
      <w:lvlJc w:val="left"/>
      <w:pPr>
        <w:ind w:left="6174" w:hanging="360"/>
      </w:pPr>
      <w:rPr>
        <w:rFonts w:hint="default"/>
        <w:lang w:val="lv" w:eastAsia="lv" w:bidi="lv"/>
      </w:rPr>
    </w:lvl>
    <w:lvl w:ilvl="7" w:tplc="25464D18">
      <w:numFmt w:val="bullet"/>
      <w:lvlText w:val="•"/>
      <w:lvlJc w:val="left"/>
      <w:pPr>
        <w:ind w:left="7037" w:hanging="360"/>
      </w:pPr>
      <w:rPr>
        <w:rFonts w:hint="default"/>
        <w:lang w:val="lv" w:eastAsia="lv" w:bidi="lv"/>
      </w:rPr>
    </w:lvl>
    <w:lvl w:ilvl="8" w:tplc="E7D43834">
      <w:numFmt w:val="bullet"/>
      <w:lvlText w:val="•"/>
      <w:lvlJc w:val="left"/>
      <w:pPr>
        <w:ind w:left="7900" w:hanging="360"/>
      </w:pPr>
      <w:rPr>
        <w:rFonts w:hint="default"/>
        <w:lang w:val="lv" w:eastAsia="lv" w:bidi="lv"/>
      </w:rPr>
    </w:lvl>
  </w:abstractNum>
  <w:abstractNum w:abstractNumId="18">
    <w:nsid w:val="26D031A6"/>
    <w:multiLevelType w:val="multilevel"/>
    <w:tmpl w:val="48ECEAA6"/>
    <w:lvl w:ilvl="0">
      <w:start w:val="2"/>
      <w:numFmt w:val="decimal"/>
      <w:lvlText w:val="%1."/>
      <w:lvlJc w:val="left"/>
      <w:pPr>
        <w:ind w:left="360" w:hanging="360"/>
      </w:pPr>
      <w:rPr>
        <w:rFonts w:eastAsia="Times New Roman" w:cs="Times New Roman"/>
      </w:rPr>
    </w:lvl>
    <w:lvl w:ilvl="1">
      <w:start w:val="1"/>
      <w:numFmt w:val="decimal"/>
      <w:lvlText w:val="%2."/>
      <w:lvlJc w:val="left"/>
      <w:pPr>
        <w:ind w:left="928" w:hanging="360"/>
      </w:pPr>
      <w:rPr>
        <w:rFonts w:ascii="Times New Roman" w:eastAsia="Times New Roman" w:hAnsi="Times New Roman" w:cs="Times New Roman"/>
        <w:b w:val="0"/>
        <w:color w:val="auto"/>
      </w:rPr>
    </w:lvl>
    <w:lvl w:ilvl="2">
      <w:start w:val="1"/>
      <w:numFmt w:val="decimal"/>
      <w:lvlText w:val="%1.%2.%3."/>
      <w:lvlJc w:val="left"/>
      <w:pPr>
        <w:ind w:left="1856" w:hanging="720"/>
      </w:pPr>
      <w:rPr>
        <w:rFonts w:eastAsia="Times New Roman" w:cs="Times New Roman"/>
        <w:color w:val="auto"/>
      </w:rPr>
    </w:lvl>
    <w:lvl w:ilvl="3">
      <w:start w:val="1"/>
      <w:numFmt w:val="decimal"/>
      <w:lvlText w:val="%1.%2.%3.%4."/>
      <w:lvlJc w:val="left"/>
      <w:pPr>
        <w:ind w:left="2424" w:hanging="720"/>
      </w:pPr>
      <w:rPr>
        <w:rFonts w:eastAsia="Times New Roman" w:cs="Times New Roman"/>
      </w:rPr>
    </w:lvl>
    <w:lvl w:ilvl="4">
      <w:start w:val="1"/>
      <w:numFmt w:val="decimal"/>
      <w:lvlText w:val="%1.%2.%3.%4.%5."/>
      <w:lvlJc w:val="left"/>
      <w:pPr>
        <w:ind w:left="3352" w:hanging="1080"/>
      </w:pPr>
      <w:rPr>
        <w:rFonts w:eastAsia="Times New Roman" w:cs="Times New Roman"/>
      </w:rPr>
    </w:lvl>
    <w:lvl w:ilvl="5">
      <w:start w:val="1"/>
      <w:numFmt w:val="decimal"/>
      <w:lvlText w:val="%1.%2.%3.%4.%5.%6."/>
      <w:lvlJc w:val="left"/>
      <w:pPr>
        <w:ind w:left="3920" w:hanging="1080"/>
      </w:pPr>
      <w:rPr>
        <w:rFonts w:eastAsia="Times New Roman" w:cs="Times New Roman"/>
      </w:rPr>
    </w:lvl>
    <w:lvl w:ilvl="6">
      <w:start w:val="1"/>
      <w:numFmt w:val="decimal"/>
      <w:lvlText w:val="%1.%2.%3.%4.%5.%6.%7."/>
      <w:lvlJc w:val="left"/>
      <w:pPr>
        <w:ind w:left="4848" w:hanging="1440"/>
      </w:pPr>
      <w:rPr>
        <w:rFonts w:eastAsia="Times New Roman" w:cs="Times New Roman"/>
      </w:rPr>
    </w:lvl>
    <w:lvl w:ilvl="7">
      <w:start w:val="1"/>
      <w:numFmt w:val="decimal"/>
      <w:lvlText w:val="%1.%2.%3.%4.%5.%6.%7.%8."/>
      <w:lvlJc w:val="left"/>
      <w:pPr>
        <w:ind w:left="5416" w:hanging="1440"/>
      </w:pPr>
      <w:rPr>
        <w:rFonts w:eastAsia="Times New Roman" w:cs="Times New Roman"/>
      </w:rPr>
    </w:lvl>
    <w:lvl w:ilvl="8">
      <w:start w:val="1"/>
      <w:numFmt w:val="decimal"/>
      <w:lvlText w:val="%1.%2.%3.%4.%5.%6.%7.%8.%9."/>
      <w:lvlJc w:val="left"/>
      <w:pPr>
        <w:ind w:left="6344" w:hanging="1800"/>
      </w:pPr>
      <w:rPr>
        <w:rFonts w:eastAsia="Times New Roman" w:cs="Times New Roman"/>
      </w:rPr>
    </w:lvl>
  </w:abstractNum>
  <w:abstractNum w:abstractNumId="19">
    <w:nsid w:val="285C14AF"/>
    <w:multiLevelType w:val="hybridMultilevel"/>
    <w:tmpl w:val="C734C9E2"/>
    <w:lvl w:ilvl="0" w:tplc="881AE390">
      <w:start w:val="1"/>
      <w:numFmt w:val="decimal"/>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20">
    <w:nsid w:val="2A7E5E96"/>
    <w:multiLevelType w:val="multilevel"/>
    <w:tmpl w:val="CAC2FA2C"/>
    <w:lvl w:ilvl="0">
      <w:start w:val="2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2DCE6A59"/>
    <w:multiLevelType w:val="hybridMultilevel"/>
    <w:tmpl w:val="C776B7AC"/>
    <w:lvl w:ilvl="0" w:tplc="CDD4B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CB2A9C"/>
    <w:multiLevelType w:val="multilevel"/>
    <w:tmpl w:val="246C8484"/>
    <w:lvl w:ilvl="0">
      <w:start w:val="1"/>
      <w:numFmt w:val="decimal"/>
      <w:lvlText w:val="%1."/>
      <w:lvlJc w:val="left"/>
      <w:pPr>
        <w:ind w:left="360" w:hanging="360"/>
      </w:pPr>
      <w:rPr>
        <w:b/>
      </w:rPr>
    </w:lvl>
    <w:lvl w:ilvl="1">
      <w:start w:val="1"/>
      <w:numFmt w:val="decimal"/>
      <w:isLgl/>
      <w:lvlText w:val="%1.%2."/>
      <w:lvlJc w:val="left"/>
      <w:pPr>
        <w:ind w:left="928" w:hanging="360"/>
      </w:pPr>
      <w:rPr>
        <w:b/>
        <w:i w:val="0"/>
        <w:color w:val="auto"/>
        <w:sz w:val="22"/>
      </w:rPr>
    </w:lvl>
    <w:lvl w:ilvl="2">
      <w:start w:val="1"/>
      <w:numFmt w:val="decimal"/>
      <w:isLgl/>
      <w:lvlText w:val="%1.%2.%3."/>
      <w:lvlJc w:val="left"/>
      <w:pPr>
        <w:ind w:left="1440" w:hanging="720"/>
      </w:pPr>
      <w:rPr>
        <w:b/>
        <w:sz w:val="22"/>
      </w:rPr>
    </w:lvl>
    <w:lvl w:ilvl="3">
      <w:start w:val="1"/>
      <w:numFmt w:val="decimal"/>
      <w:isLgl/>
      <w:lvlText w:val="%1.%2.%3.%4."/>
      <w:lvlJc w:val="left"/>
      <w:pPr>
        <w:ind w:left="1800" w:hanging="720"/>
      </w:pPr>
      <w:rPr>
        <w:b/>
        <w:sz w:val="22"/>
      </w:rPr>
    </w:lvl>
    <w:lvl w:ilvl="4">
      <w:start w:val="1"/>
      <w:numFmt w:val="decimal"/>
      <w:isLgl/>
      <w:lvlText w:val="%1.%2.%3.%4.%5."/>
      <w:lvlJc w:val="left"/>
      <w:pPr>
        <w:ind w:left="2520" w:hanging="1080"/>
      </w:pPr>
      <w:rPr>
        <w:sz w:val="22"/>
      </w:rPr>
    </w:lvl>
    <w:lvl w:ilvl="5">
      <w:start w:val="1"/>
      <w:numFmt w:val="decimal"/>
      <w:isLgl/>
      <w:lvlText w:val="%1.%2.%3.%4.%5.%6."/>
      <w:lvlJc w:val="left"/>
      <w:pPr>
        <w:ind w:left="2880" w:hanging="1080"/>
      </w:pPr>
      <w:rPr>
        <w:sz w:val="22"/>
      </w:rPr>
    </w:lvl>
    <w:lvl w:ilvl="6">
      <w:start w:val="1"/>
      <w:numFmt w:val="decimal"/>
      <w:isLgl/>
      <w:lvlText w:val="%1.%2.%3.%4.%5.%6.%7."/>
      <w:lvlJc w:val="left"/>
      <w:pPr>
        <w:ind w:left="3600" w:hanging="1440"/>
      </w:pPr>
      <w:rPr>
        <w:sz w:val="22"/>
      </w:rPr>
    </w:lvl>
    <w:lvl w:ilvl="7">
      <w:start w:val="1"/>
      <w:numFmt w:val="decimal"/>
      <w:isLgl/>
      <w:lvlText w:val="%1.%2.%3.%4.%5.%6.%7.%8."/>
      <w:lvlJc w:val="left"/>
      <w:pPr>
        <w:ind w:left="3960" w:hanging="1440"/>
      </w:pPr>
      <w:rPr>
        <w:sz w:val="22"/>
      </w:rPr>
    </w:lvl>
    <w:lvl w:ilvl="8">
      <w:start w:val="1"/>
      <w:numFmt w:val="decimal"/>
      <w:isLgl/>
      <w:lvlText w:val="%1.%2.%3.%4.%5.%6.%7.%8.%9."/>
      <w:lvlJc w:val="left"/>
      <w:pPr>
        <w:ind w:left="4680" w:hanging="1800"/>
      </w:pPr>
      <w:rPr>
        <w:sz w:val="22"/>
      </w:rPr>
    </w:lvl>
  </w:abstractNum>
  <w:abstractNum w:abstractNumId="23">
    <w:nsid w:val="349C76F4"/>
    <w:multiLevelType w:val="hybridMultilevel"/>
    <w:tmpl w:val="D5047BC8"/>
    <w:lvl w:ilvl="0" w:tplc="471EAA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DF79A3"/>
    <w:multiLevelType w:val="multilevel"/>
    <w:tmpl w:val="A3AC80B6"/>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69B04DD"/>
    <w:multiLevelType w:val="hybridMultilevel"/>
    <w:tmpl w:val="43883FE2"/>
    <w:lvl w:ilvl="0" w:tplc="720484A6">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6">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27">
    <w:nsid w:val="48C31523"/>
    <w:multiLevelType w:val="multilevel"/>
    <w:tmpl w:val="2570C084"/>
    <w:lvl w:ilvl="0">
      <w:start w:val="14"/>
      <w:numFmt w:val="decimal"/>
      <w:pStyle w:val="ListHangingNoSpace"/>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pStyle w:val="HeaderFrame"/>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4ACC4B27"/>
    <w:multiLevelType w:val="hybridMultilevel"/>
    <w:tmpl w:val="5BD694F6"/>
    <w:lvl w:ilvl="0" w:tplc="AABA31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3751FC"/>
    <w:multiLevelType w:val="multilevel"/>
    <w:tmpl w:val="6F127346"/>
    <w:lvl w:ilvl="0">
      <w:start w:val="1"/>
      <w:numFmt w:val="decimal"/>
      <w:lvlText w:val="%1."/>
      <w:lvlJc w:val="left"/>
      <w:pPr>
        <w:ind w:left="1142" w:hanging="296"/>
        <w:jc w:val="right"/>
      </w:pPr>
      <w:rPr>
        <w:rFonts w:ascii="Times New Roman" w:eastAsia="Times New Roman" w:hAnsi="Times New Roman" w:cs="Times New Roman" w:hint="default"/>
        <w:b/>
        <w:bCs/>
        <w:spacing w:val="-5"/>
        <w:w w:val="100"/>
        <w:sz w:val="24"/>
        <w:szCs w:val="24"/>
        <w:lang w:val="lv" w:eastAsia="lv" w:bidi="lv"/>
      </w:rPr>
    </w:lvl>
    <w:lvl w:ilvl="1">
      <w:start w:val="1"/>
      <w:numFmt w:val="decimal"/>
      <w:lvlText w:val="%1.%2."/>
      <w:lvlJc w:val="left"/>
      <w:pPr>
        <w:ind w:left="1694" w:hanging="420"/>
      </w:pPr>
      <w:rPr>
        <w:rFonts w:ascii="Times New Roman" w:eastAsia="Times New Roman" w:hAnsi="Times New Roman" w:cs="Times New Roman" w:hint="default"/>
        <w:spacing w:val="-3"/>
        <w:w w:val="100"/>
        <w:sz w:val="24"/>
        <w:szCs w:val="24"/>
        <w:lang w:val="lv" w:eastAsia="lv" w:bidi="lv"/>
      </w:rPr>
    </w:lvl>
    <w:lvl w:ilvl="2">
      <w:numFmt w:val="bullet"/>
      <w:lvlText w:val="-"/>
      <w:lvlJc w:val="left"/>
      <w:pPr>
        <w:ind w:left="1274" w:hanging="197"/>
      </w:pPr>
      <w:rPr>
        <w:rFonts w:ascii="Times New Roman" w:eastAsia="Times New Roman" w:hAnsi="Times New Roman" w:cs="Times New Roman" w:hint="default"/>
        <w:spacing w:val="-4"/>
        <w:w w:val="99"/>
        <w:sz w:val="24"/>
        <w:szCs w:val="24"/>
        <w:lang w:val="lv" w:eastAsia="lv" w:bidi="lv"/>
      </w:rPr>
    </w:lvl>
    <w:lvl w:ilvl="3">
      <w:numFmt w:val="bullet"/>
      <w:lvlText w:val="•"/>
      <w:lvlJc w:val="left"/>
      <w:pPr>
        <w:ind w:left="1700" w:hanging="197"/>
      </w:pPr>
      <w:rPr>
        <w:rFonts w:hint="default"/>
        <w:lang w:val="lv" w:eastAsia="lv" w:bidi="lv"/>
      </w:rPr>
    </w:lvl>
    <w:lvl w:ilvl="4">
      <w:numFmt w:val="bullet"/>
      <w:lvlText w:val="•"/>
      <w:lvlJc w:val="left"/>
      <w:pPr>
        <w:ind w:left="1860" w:hanging="197"/>
      </w:pPr>
      <w:rPr>
        <w:rFonts w:hint="default"/>
        <w:lang w:val="lv" w:eastAsia="lv" w:bidi="lv"/>
      </w:rPr>
    </w:lvl>
    <w:lvl w:ilvl="5">
      <w:numFmt w:val="bullet"/>
      <w:lvlText w:val="•"/>
      <w:lvlJc w:val="left"/>
      <w:pPr>
        <w:ind w:left="3154" w:hanging="197"/>
      </w:pPr>
      <w:rPr>
        <w:rFonts w:hint="default"/>
        <w:lang w:val="lv" w:eastAsia="lv" w:bidi="lv"/>
      </w:rPr>
    </w:lvl>
    <w:lvl w:ilvl="6">
      <w:numFmt w:val="bullet"/>
      <w:lvlText w:val="•"/>
      <w:lvlJc w:val="left"/>
      <w:pPr>
        <w:ind w:left="4448" w:hanging="197"/>
      </w:pPr>
      <w:rPr>
        <w:rFonts w:hint="default"/>
        <w:lang w:val="lv" w:eastAsia="lv" w:bidi="lv"/>
      </w:rPr>
    </w:lvl>
    <w:lvl w:ilvl="7">
      <w:numFmt w:val="bullet"/>
      <w:lvlText w:val="•"/>
      <w:lvlJc w:val="left"/>
      <w:pPr>
        <w:ind w:left="5743" w:hanging="197"/>
      </w:pPr>
      <w:rPr>
        <w:rFonts w:hint="default"/>
        <w:lang w:val="lv" w:eastAsia="lv" w:bidi="lv"/>
      </w:rPr>
    </w:lvl>
    <w:lvl w:ilvl="8">
      <w:numFmt w:val="bullet"/>
      <w:lvlText w:val="•"/>
      <w:lvlJc w:val="left"/>
      <w:pPr>
        <w:ind w:left="7037" w:hanging="197"/>
      </w:pPr>
      <w:rPr>
        <w:rFonts w:hint="default"/>
        <w:lang w:val="lv" w:eastAsia="lv" w:bidi="lv"/>
      </w:rPr>
    </w:lvl>
  </w:abstractNum>
  <w:abstractNum w:abstractNumId="30">
    <w:nsid w:val="4F407FD7"/>
    <w:multiLevelType w:val="multilevel"/>
    <w:tmpl w:val="469075E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6379E3"/>
    <w:multiLevelType w:val="multilevel"/>
    <w:tmpl w:val="BBBCAA94"/>
    <w:lvl w:ilvl="0">
      <w:start w:val="4"/>
      <w:numFmt w:val="decimal"/>
      <w:pStyle w:val="Bullet"/>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2">
    <w:nsid w:val="57BD2768"/>
    <w:multiLevelType w:val="multilevel"/>
    <w:tmpl w:val="8F1CA226"/>
    <w:lvl w:ilvl="0">
      <w:start w:val="5"/>
      <w:numFmt w:val="decimal"/>
      <w:lvlText w:val="%1."/>
      <w:lvlJc w:val="left"/>
      <w:pPr>
        <w:tabs>
          <w:tab w:val="num" w:pos="720"/>
        </w:tabs>
        <w:ind w:left="720" w:hanging="720"/>
      </w:pPr>
      <w:rPr>
        <w:rFonts w:cs="Times New Roman" w:hint="default"/>
      </w:rPr>
    </w:lvl>
    <w:lvl w:ilvl="1">
      <w:start w:val="1"/>
      <w:numFmt w:val="decimal"/>
      <w:pStyle w:val="Bulletnew"/>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FD952F2"/>
    <w:multiLevelType w:val="multilevel"/>
    <w:tmpl w:val="9A86997A"/>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FrontPage1"/>
      <w:lvlText w:val="%1.%2"/>
      <w:lvlJc w:val="left"/>
      <w:pPr>
        <w:tabs>
          <w:tab w:val="num" w:pos="851"/>
        </w:tabs>
        <w:ind w:left="851" w:hanging="426"/>
      </w:pPr>
      <w:rPr>
        <w:rFonts w:cs="Times New Roman"/>
      </w:rPr>
    </w:lvl>
    <w:lvl w:ilvl="2">
      <w:start w:val="1"/>
      <w:numFmt w:val="lowerLetter"/>
      <w:pStyle w:val="Foot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5">
    <w:nsid w:val="65164486"/>
    <w:multiLevelType w:val="multilevel"/>
    <w:tmpl w:val="6E261E52"/>
    <w:lvl w:ilvl="0">
      <w:start w:val="14"/>
      <w:numFmt w:val="decimal"/>
      <w:pStyle w:val="FooterFrameOdd"/>
      <w:lvlText w:val="%1."/>
      <w:lvlJc w:val="left"/>
      <w:pPr>
        <w:tabs>
          <w:tab w:val="num" w:pos="555"/>
        </w:tabs>
        <w:ind w:left="555" w:hanging="555"/>
      </w:pPr>
      <w:rPr>
        <w:rFonts w:cs="Times New Roman" w:hint="default"/>
        <w:color w:val="auto"/>
      </w:rPr>
    </w:lvl>
    <w:lvl w:ilvl="1">
      <w:start w:val="4"/>
      <w:numFmt w:val="decimal"/>
      <w:lvlText w:val="%1.%2."/>
      <w:lvlJc w:val="left"/>
      <w:pPr>
        <w:tabs>
          <w:tab w:val="num" w:pos="555"/>
        </w:tabs>
        <w:ind w:left="555" w:hanging="555"/>
      </w:pPr>
      <w:rPr>
        <w:rFonts w:cs="Times New Roman" w:hint="default"/>
        <w:color w:val="0000FF"/>
      </w:rPr>
    </w:lvl>
    <w:lvl w:ilvl="2">
      <w:start w:val="1"/>
      <w:numFmt w:val="decimal"/>
      <w:lvlText w:val="%1.%2.%3."/>
      <w:lvlJc w:val="left"/>
      <w:pPr>
        <w:tabs>
          <w:tab w:val="num" w:pos="720"/>
        </w:tabs>
        <w:ind w:left="720" w:hanging="720"/>
      </w:pPr>
      <w:rPr>
        <w:rFonts w:cs="Times New Roman" w:hint="default"/>
        <w:color w:val="0000FF"/>
      </w:rPr>
    </w:lvl>
    <w:lvl w:ilvl="3">
      <w:start w:val="1"/>
      <w:numFmt w:val="decimal"/>
      <w:lvlText w:val="%1.%2.%3.%4."/>
      <w:lvlJc w:val="left"/>
      <w:pPr>
        <w:tabs>
          <w:tab w:val="num" w:pos="720"/>
        </w:tabs>
        <w:ind w:left="720" w:hanging="720"/>
      </w:pPr>
      <w:rPr>
        <w:rFonts w:cs="Times New Roman" w:hint="default"/>
        <w:color w:val="0000FF"/>
      </w:rPr>
    </w:lvl>
    <w:lvl w:ilvl="4">
      <w:start w:val="1"/>
      <w:numFmt w:val="decimal"/>
      <w:lvlText w:val="%1.%2.%3.%4.%5."/>
      <w:lvlJc w:val="left"/>
      <w:pPr>
        <w:tabs>
          <w:tab w:val="num" w:pos="1080"/>
        </w:tabs>
        <w:ind w:left="1080" w:hanging="1080"/>
      </w:pPr>
      <w:rPr>
        <w:rFonts w:cs="Times New Roman" w:hint="default"/>
        <w:color w:val="0000FF"/>
      </w:rPr>
    </w:lvl>
    <w:lvl w:ilvl="5">
      <w:start w:val="1"/>
      <w:numFmt w:val="decimal"/>
      <w:lvlText w:val="%1.%2.%3.%4.%5.%6."/>
      <w:lvlJc w:val="left"/>
      <w:pPr>
        <w:tabs>
          <w:tab w:val="num" w:pos="1080"/>
        </w:tabs>
        <w:ind w:left="1080" w:hanging="1080"/>
      </w:pPr>
      <w:rPr>
        <w:rFonts w:cs="Times New Roman" w:hint="default"/>
        <w:color w:val="0000FF"/>
      </w:rPr>
    </w:lvl>
    <w:lvl w:ilvl="6">
      <w:start w:val="1"/>
      <w:numFmt w:val="decimal"/>
      <w:lvlText w:val="%1.%2.%3.%4.%5.%6.%7."/>
      <w:lvlJc w:val="left"/>
      <w:pPr>
        <w:tabs>
          <w:tab w:val="num" w:pos="1080"/>
        </w:tabs>
        <w:ind w:left="1080" w:hanging="1080"/>
      </w:pPr>
      <w:rPr>
        <w:rFonts w:cs="Times New Roman" w:hint="default"/>
        <w:color w:val="0000FF"/>
      </w:rPr>
    </w:lvl>
    <w:lvl w:ilvl="7">
      <w:start w:val="1"/>
      <w:numFmt w:val="decimal"/>
      <w:lvlText w:val="%1.%2.%3.%4.%5.%6.%7.%8."/>
      <w:lvlJc w:val="left"/>
      <w:pPr>
        <w:tabs>
          <w:tab w:val="num" w:pos="1440"/>
        </w:tabs>
        <w:ind w:left="1440" w:hanging="1440"/>
      </w:pPr>
      <w:rPr>
        <w:rFonts w:cs="Times New Roman" w:hint="default"/>
        <w:color w:val="0000FF"/>
      </w:rPr>
    </w:lvl>
    <w:lvl w:ilvl="8">
      <w:start w:val="1"/>
      <w:numFmt w:val="decimal"/>
      <w:lvlText w:val="%1.%2.%3.%4.%5.%6.%7.%8.%9."/>
      <w:lvlJc w:val="left"/>
      <w:pPr>
        <w:tabs>
          <w:tab w:val="num" w:pos="1440"/>
        </w:tabs>
        <w:ind w:left="1440" w:hanging="1440"/>
      </w:pPr>
      <w:rPr>
        <w:rFonts w:cs="Times New Roman" w:hint="default"/>
        <w:color w:val="0000FF"/>
      </w:rPr>
    </w:lvl>
  </w:abstractNum>
  <w:abstractNum w:abstractNumId="36">
    <w:nsid w:val="662E510E"/>
    <w:multiLevelType w:val="hybridMultilevel"/>
    <w:tmpl w:val="BAAAB966"/>
    <w:lvl w:ilvl="0" w:tplc="FFFFFFFF">
      <w:start w:val="1"/>
      <w:numFmt w:val="bullet"/>
      <w:pStyle w:val="atbildesvitraaratkapi"/>
      <w:lvlText w:val=""/>
      <w:lvlJc w:val="left"/>
      <w:pPr>
        <w:tabs>
          <w:tab w:val="num" w:pos="1400"/>
        </w:tabs>
        <w:ind w:left="1400" w:hanging="34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68AB32D5"/>
    <w:multiLevelType w:val="hybridMultilevel"/>
    <w:tmpl w:val="5678D5E4"/>
    <w:lvl w:ilvl="0" w:tplc="483A59B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315BFE"/>
    <w:multiLevelType w:val="multilevel"/>
    <w:tmpl w:val="64569DD0"/>
    <w:lvl w:ilvl="0">
      <w:start w:val="1"/>
      <w:numFmt w:val="decimal"/>
      <w:lvlText w:val="%1."/>
      <w:lvlJc w:val="left"/>
      <w:pPr>
        <w:ind w:left="502" w:hanging="360"/>
      </w:pPr>
      <w:rPr>
        <w:rFonts w:cs="Times New Roman"/>
        <w:b/>
        <w:i w:val="0"/>
        <w:color w:val="auto"/>
      </w:rPr>
    </w:lvl>
    <w:lvl w:ilvl="1">
      <w:start w:val="1"/>
      <w:numFmt w:val="decimal"/>
      <w:lvlText w:val="%1.%2."/>
      <w:lvlJc w:val="left"/>
      <w:pPr>
        <w:ind w:left="360" w:hanging="360"/>
      </w:pPr>
      <w:rPr>
        <w:rFonts w:cs="Times New Roman"/>
        <w:b w:val="0"/>
        <w:i w:val="0"/>
        <w:color w:val="auto"/>
      </w:rPr>
    </w:lvl>
    <w:lvl w:ilvl="2">
      <w:start w:val="1"/>
      <w:numFmt w:val="decimal"/>
      <w:lvlText w:val="%1.%2.%3."/>
      <w:lvlJc w:val="left"/>
      <w:pPr>
        <w:ind w:left="1146" w:hanging="720"/>
      </w:pPr>
      <w:rPr>
        <w:rFonts w:cs="Times New Roman"/>
        <w:b w:val="0"/>
        <w:i w:val="0"/>
        <w:strike w:val="0"/>
        <w:dstrike w:val="0"/>
        <w:color w:val="auto"/>
        <w:u w:val="none"/>
        <w:effect w:val="none"/>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9">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40">
    <w:nsid w:val="6CBB2383"/>
    <w:multiLevelType w:val="hybridMultilevel"/>
    <w:tmpl w:val="8A3A614A"/>
    <w:lvl w:ilvl="0" w:tplc="BDB2D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2C361B"/>
    <w:multiLevelType w:val="multilevel"/>
    <w:tmpl w:val="FFE450C2"/>
    <w:lvl w:ilvl="0">
      <w:start w:val="15"/>
      <w:numFmt w:val="decimal"/>
      <w:pStyle w:val="ListNumberNoSpace"/>
      <w:lvlText w:val="%1."/>
      <w:lvlJc w:val="left"/>
      <w:pPr>
        <w:tabs>
          <w:tab w:val="num" w:pos="405"/>
        </w:tabs>
        <w:ind w:left="405" w:hanging="405"/>
      </w:pPr>
      <w:rPr>
        <w:rFonts w:cs="Times New Roman" w:hint="default"/>
        <w:b/>
        <w:i w:val="0"/>
      </w:rPr>
    </w:lvl>
    <w:lvl w:ilvl="1">
      <w:start w:val="1"/>
      <w:numFmt w:val="decimal"/>
      <w:lvlText w:val="%1.%2."/>
      <w:lvlJc w:val="left"/>
      <w:pPr>
        <w:tabs>
          <w:tab w:val="num" w:pos="405"/>
        </w:tabs>
        <w:ind w:left="405" w:hanging="405"/>
      </w:pPr>
      <w:rPr>
        <w:rFonts w:cs="Times New Roman" w:hint="default"/>
        <w:b w:val="0"/>
        <w:i w:val="0"/>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nsid w:val="72A742CA"/>
    <w:multiLevelType w:val="multilevel"/>
    <w:tmpl w:val="88886A40"/>
    <w:styleLink w:val="Hedingsvirsrakstiem"/>
    <w:lvl w:ilvl="0">
      <w:start w:val="1"/>
      <w:numFmt w:val="decimal"/>
      <w:suff w:val="nothing"/>
      <w:lvlText w:val="%1."/>
      <w:lvlJc w:val="left"/>
      <w:rPr>
        <w:rFonts w:ascii="Times New Roman" w:hAnsi="Times New Roman" w:cs="Times New Roman" w:hint="default"/>
        <w:b/>
        <w:sz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3">
    <w:nsid w:val="77A11E59"/>
    <w:multiLevelType w:val="hybridMultilevel"/>
    <w:tmpl w:val="CFE4FD68"/>
    <w:lvl w:ilvl="0" w:tplc="0320573E">
      <w:start w:val="1"/>
      <w:numFmt w:val="lowerRoman"/>
      <w:lvlText w:val="%1."/>
      <w:lvlJc w:val="left"/>
      <w:pPr>
        <w:ind w:left="2222" w:hanging="308"/>
        <w:jc w:val="right"/>
      </w:pPr>
      <w:rPr>
        <w:rFonts w:ascii="Times New Roman" w:eastAsia="Times New Roman" w:hAnsi="Times New Roman" w:cs="Times New Roman" w:hint="default"/>
        <w:spacing w:val="-3"/>
        <w:w w:val="100"/>
        <w:sz w:val="24"/>
        <w:szCs w:val="24"/>
        <w:lang w:val="lv" w:eastAsia="lv" w:bidi="lv"/>
      </w:rPr>
    </w:lvl>
    <w:lvl w:ilvl="1" w:tplc="7110D14A">
      <w:numFmt w:val="bullet"/>
      <w:lvlText w:val="•"/>
      <w:lvlJc w:val="left"/>
      <w:pPr>
        <w:ind w:left="2960" w:hanging="308"/>
      </w:pPr>
      <w:rPr>
        <w:rFonts w:hint="default"/>
        <w:lang w:val="lv" w:eastAsia="lv" w:bidi="lv"/>
      </w:rPr>
    </w:lvl>
    <w:lvl w:ilvl="2" w:tplc="916A1378">
      <w:numFmt w:val="bullet"/>
      <w:lvlText w:val="•"/>
      <w:lvlJc w:val="left"/>
      <w:pPr>
        <w:ind w:left="3701" w:hanging="308"/>
      </w:pPr>
      <w:rPr>
        <w:rFonts w:hint="default"/>
        <w:lang w:val="lv" w:eastAsia="lv" w:bidi="lv"/>
      </w:rPr>
    </w:lvl>
    <w:lvl w:ilvl="3" w:tplc="354AD6E0">
      <w:numFmt w:val="bullet"/>
      <w:lvlText w:val="•"/>
      <w:lvlJc w:val="left"/>
      <w:pPr>
        <w:ind w:left="4441" w:hanging="308"/>
      </w:pPr>
      <w:rPr>
        <w:rFonts w:hint="default"/>
        <w:lang w:val="lv" w:eastAsia="lv" w:bidi="lv"/>
      </w:rPr>
    </w:lvl>
    <w:lvl w:ilvl="4" w:tplc="084C8BF6">
      <w:numFmt w:val="bullet"/>
      <w:lvlText w:val="•"/>
      <w:lvlJc w:val="left"/>
      <w:pPr>
        <w:ind w:left="5182" w:hanging="308"/>
      </w:pPr>
      <w:rPr>
        <w:rFonts w:hint="default"/>
        <w:lang w:val="lv" w:eastAsia="lv" w:bidi="lv"/>
      </w:rPr>
    </w:lvl>
    <w:lvl w:ilvl="5" w:tplc="EFC4DC00">
      <w:numFmt w:val="bullet"/>
      <w:lvlText w:val="•"/>
      <w:lvlJc w:val="left"/>
      <w:pPr>
        <w:ind w:left="5923" w:hanging="308"/>
      </w:pPr>
      <w:rPr>
        <w:rFonts w:hint="default"/>
        <w:lang w:val="lv" w:eastAsia="lv" w:bidi="lv"/>
      </w:rPr>
    </w:lvl>
    <w:lvl w:ilvl="6" w:tplc="85C201A8">
      <w:numFmt w:val="bullet"/>
      <w:lvlText w:val="•"/>
      <w:lvlJc w:val="left"/>
      <w:pPr>
        <w:ind w:left="6663" w:hanging="308"/>
      </w:pPr>
      <w:rPr>
        <w:rFonts w:hint="default"/>
        <w:lang w:val="lv" w:eastAsia="lv" w:bidi="lv"/>
      </w:rPr>
    </w:lvl>
    <w:lvl w:ilvl="7" w:tplc="D16E2664">
      <w:numFmt w:val="bullet"/>
      <w:lvlText w:val="•"/>
      <w:lvlJc w:val="left"/>
      <w:pPr>
        <w:ind w:left="7404" w:hanging="308"/>
      </w:pPr>
      <w:rPr>
        <w:rFonts w:hint="default"/>
        <w:lang w:val="lv" w:eastAsia="lv" w:bidi="lv"/>
      </w:rPr>
    </w:lvl>
    <w:lvl w:ilvl="8" w:tplc="540A8D0A">
      <w:numFmt w:val="bullet"/>
      <w:lvlText w:val="•"/>
      <w:lvlJc w:val="left"/>
      <w:pPr>
        <w:ind w:left="8145" w:hanging="308"/>
      </w:pPr>
      <w:rPr>
        <w:rFonts w:hint="default"/>
        <w:lang w:val="lv" w:eastAsia="lv" w:bidi="lv"/>
      </w:rPr>
    </w:lvl>
  </w:abstractNum>
  <w:abstractNum w:abstractNumId="44">
    <w:nsid w:val="789E119E"/>
    <w:multiLevelType w:val="multilevel"/>
    <w:tmpl w:val="A8CE72F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strike w:val="0"/>
        <w:dstrike w:val="0"/>
        <w:u w:val="none"/>
        <w:effect w:val="none"/>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nsid w:val="79FB6994"/>
    <w:multiLevelType w:val="multilevel"/>
    <w:tmpl w:val="1BD8930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7050F1"/>
    <w:multiLevelType w:val="hybridMultilevel"/>
    <w:tmpl w:val="A558B4E6"/>
    <w:lvl w:ilvl="0" w:tplc="90CA201E">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7"/>
  </w:num>
  <w:num w:numId="3">
    <w:abstractNumId w:val="17"/>
  </w:num>
  <w:num w:numId="4">
    <w:abstractNumId w:val="29"/>
  </w:num>
  <w:num w:numId="5">
    <w:abstractNumId w:val="40"/>
  </w:num>
  <w:num w:numId="6">
    <w:abstractNumId w:val="28"/>
  </w:num>
  <w:num w:numId="7">
    <w:abstractNumId w:val="37"/>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1"/>
  </w:num>
  <w:num w:numId="11">
    <w:abstractNumId w:val="6"/>
  </w:num>
  <w:num w:numId="12">
    <w:abstractNumId w:val="24"/>
  </w:num>
  <w:num w:numId="13">
    <w:abstractNumId w:val="10"/>
  </w:num>
  <w:num w:numId="14">
    <w:abstractNumId w:val="18"/>
  </w:num>
  <w:num w:numId="15">
    <w:abstractNumId w:val="26"/>
  </w:num>
  <w:num w:numId="1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31"/>
  </w:num>
  <w:num w:numId="19">
    <w:abstractNumId w:val="32"/>
  </w:num>
  <w:num w:numId="20">
    <w:abstractNumId w:val="8"/>
  </w:num>
  <w:num w:numId="21">
    <w:abstractNumId w:val="15"/>
  </w:num>
  <w:num w:numId="22">
    <w:abstractNumId w:val="35"/>
  </w:num>
  <w:num w:numId="23">
    <w:abstractNumId w:val="41"/>
  </w:num>
  <w:num w:numId="24">
    <w:abstractNumId w:val="27"/>
  </w:num>
  <w:num w:numId="25">
    <w:abstractNumId w:val="12"/>
  </w:num>
  <w:num w:numId="26">
    <w:abstractNumId w:val="1"/>
  </w:num>
  <w:num w:numId="27">
    <w:abstractNumId w:val="19"/>
  </w:num>
  <w:num w:numId="28">
    <w:abstractNumId w:val="39"/>
  </w:num>
  <w:num w:numId="29">
    <w:abstractNumId w:val="34"/>
  </w:num>
  <w:num w:numId="30">
    <w:abstractNumId w:val="0"/>
  </w:num>
  <w:num w:numId="31">
    <w:abstractNumId w:val="13"/>
  </w:num>
  <w:num w:numId="32">
    <w:abstractNumId w:val="2"/>
  </w:num>
  <w:num w:numId="33">
    <w:abstractNumId w:val="46"/>
  </w:num>
  <w:num w:numId="34">
    <w:abstractNumId w:val="16"/>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5"/>
  </w:num>
  <w:num w:numId="38">
    <w:abstractNumId w:val="30"/>
  </w:num>
  <w:num w:numId="39">
    <w:abstractNumId w:val="33"/>
  </w:num>
  <w:num w:numId="40">
    <w:abstractNumId w:val="3"/>
    <w:lvlOverride w:ilvl="0">
      <w:startOverride w:val="1"/>
    </w:lvlOverride>
    <w:lvlOverride w:ilvl="1"/>
    <w:lvlOverride w:ilvl="2"/>
    <w:lvlOverride w:ilvl="3"/>
    <w:lvlOverride w:ilvl="4"/>
    <w:lvlOverride w:ilvl="5"/>
    <w:lvlOverride w:ilvl="6"/>
    <w:lvlOverride w:ilvl="7"/>
    <w:lvlOverride w:ilvl="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0"/>
  </w:num>
  <w:num w:numId="44">
    <w:abstractNumId w:val="5"/>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25"/>
    <w:rsid w:val="0006070A"/>
    <w:rsid w:val="001A0411"/>
    <w:rsid w:val="001D297C"/>
    <w:rsid w:val="003D2392"/>
    <w:rsid w:val="003D440C"/>
    <w:rsid w:val="003E52CB"/>
    <w:rsid w:val="00494E03"/>
    <w:rsid w:val="004A7866"/>
    <w:rsid w:val="00501EC1"/>
    <w:rsid w:val="00585250"/>
    <w:rsid w:val="006C0520"/>
    <w:rsid w:val="006E3A25"/>
    <w:rsid w:val="007218E0"/>
    <w:rsid w:val="008C6E19"/>
    <w:rsid w:val="00920F1E"/>
    <w:rsid w:val="009300C5"/>
    <w:rsid w:val="00B05D48"/>
    <w:rsid w:val="00C42539"/>
    <w:rsid w:val="00CA2968"/>
    <w:rsid w:val="00D805AC"/>
    <w:rsid w:val="00DC7C2E"/>
    <w:rsid w:val="00FB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2539"/>
    <w:pPr>
      <w:widowControl w:val="0"/>
      <w:autoSpaceDE w:val="0"/>
      <w:autoSpaceDN w:val="0"/>
      <w:spacing w:after="0" w:line="240" w:lineRule="auto"/>
    </w:pPr>
    <w:rPr>
      <w:rFonts w:ascii="Times New Roman" w:eastAsia="Times New Roman" w:hAnsi="Times New Roman" w:cs="Times New Roman"/>
      <w:lang w:val="lv" w:eastAsia="lv"/>
    </w:rPr>
  </w:style>
  <w:style w:type="paragraph" w:styleId="Heading1">
    <w:name w:val="heading 1"/>
    <w:aliases w:val="Section Heading,heading1,Antraste 1,h1,Section Heading Char,heading1 Char,Antraste 1 Char,h1 Char,H1,Virsraksts 1,First subtitle"/>
    <w:basedOn w:val="Normal"/>
    <w:link w:val="Heading1Char"/>
    <w:qFormat/>
    <w:rsid w:val="00C42539"/>
    <w:pPr>
      <w:spacing w:before="59"/>
      <w:ind w:left="522" w:right="38"/>
      <w:jc w:val="center"/>
      <w:outlineLvl w:val="0"/>
    </w:pPr>
    <w:rPr>
      <w:b/>
      <w:bCs/>
      <w:sz w:val="28"/>
      <w:szCs w:val="28"/>
    </w:rPr>
  </w:style>
  <w:style w:type="paragraph" w:styleId="Heading2">
    <w:name w:val="heading 2"/>
    <w:aliases w:val="Antraste 2,Reset numbering,B_Kapittel,HD2,H2,Titre 2 tbo,Sub-Head1,h2,Heading 2- no#,2m,PA Major Section,Podkapitola1,hlavicka,Podk...,H2 Char,Titre 2 tbo Char,Sub-Head1 Char,h2 Char,Heading 2- no# Char,2m Char,Podk... Char,Second subtitle"/>
    <w:basedOn w:val="Normal"/>
    <w:link w:val="Heading2Char"/>
    <w:uiPriority w:val="99"/>
    <w:qFormat/>
    <w:rsid w:val="00C42539"/>
    <w:pPr>
      <w:ind w:left="444" w:right="434"/>
      <w:jc w:val="center"/>
      <w:outlineLvl w:val="1"/>
    </w:pPr>
    <w:rPr>
      <w:i/>
      <w:sz w:val="28"/>
      <w:szCs w:val="28"/>
    </w:rPr>
  </w:style>
  <w:style w:type="paragraph" w:styleId="Heading3">
    <w:name w:val="heading 3"/>
    <w:aliases w:val="hd3,h3,heading 3 + Indent: Left 0.25 in Char,heading 3 Char,3 Char,E3 Char,Heading 3. Char,H3 Char,h3 Char,l3+toc 3 Char,l3 Char,CT Char,Sub-section Title Char"/>
    <w:basedOn w:val="Normal"/>
    <w:link w:val="Heading3Char"/>
    <w:uiPriority w:val="9"/>
    <w:qFormat/>
    <w:rsid w:val="00C42539"/>
    <w:pPr>
      <w:ind w:left="1142" w:hanging="296"/>
      <w:outlineLvl w:val="2"/>
    </w:pPr>
    <w:rPr>
      <w:b/>
      <w:bCs/>
      <w:sz w:val="24"/>
      <w:szCs w:val="24"/>
    </w:rPr>
  </w:style>
  <w:style w:type="paragraph" w:styleId="Heading4">
    <w:name w:val="heading 4"/>
    <w:basedOn w:val="Normal"/>
    <w:next w:val="Normal"/>
    <w:link w:val="Heading4Char"/>
    <w:uiPriority w:val="9"/>
    <w:qFormat/>
    <w:rsid w:val="00C42539"/>
    <w:pPr>
      <w:keepNext/>
      <w:widowControl/>
      <w:autoSpaceDE/>
      <w:autoSpaceDN/>
      <w:spacing w:before="240" w:after="60"/>
      <w:outlineLvl w:val="3"/>
    </w:pPr>
    <w:rPr>
      <w:rFonts w:ascii="Calibri" w:hAnsi="Calibri"/>
      <w:b/>
      <w:bCs/>
      <w:sz w:val="28"/>
      <w:szCs w:val="28"/>
      <w:lang w:val="en-GB" w:eastAsia="en-GB"/>
    </w:rPr>
  </w:style>
  <w:style w:type="paragraph" w:styleId="Heading5">
    <w:name w:val="heading 5"/>
    <w:basedOn w:val="Normal"/>
    <w:next w:val="Normal"/>
    <w:link w:val="Heading5Char"/>
    <w:qFormat/>
    <w:rsid w:val="00C42539"/>
    <w:pPr>
      <w:widowControl/>
      <w:autoSpaceDE/>
      <w:autoSpaceDN/>
      <w:spacing w:before="240" w:after="60"/>
      <w:outlineLvl w:val="4"/>
    </w:pPr>
    <w:rPr>
      <w:rFonts w:ascii="Calibri" w:hAnsi="Calibri"/>
      <w:b/>
      <w:bCs/>
      <w:i/>
      <w:iCs/>
      <w:sz w:val="26"/>
      <w:szCs w:val="26"/>
      <w:lang w:val="en-GB" w:eastAsia="en-GB"/>
    </w:rPr>
  </w:style>
  <w:style w:type="paragraph" w:styleId="Heading6">
    <w:name w:val="heading 6"/>
    <w:basedOn w:val="Normal"/>
    <w:next w:val="Normal"/>
    <w:link w:val="Heading6Char"/>
    <w:uiPriority w:val="9"/>
    <w:qFormat/>
    <w:rsid w:val="00C42539"/>
    <w:pPr>
      <w:keepNext/>
      <w:keepLines/>
      <w:widowControl/>
      <w:autoSpaceDE/>
      <w:autoSpaceDN/>
      <w:spacing w:before="200" w:line="259" w:lineRule="auto"/>
      <w:outlineLvl w:val="5"/>
    </w:pPr>
    <w:rPr>
      <w:rFonts w:ascii="Calibri Light" w:hAnsi="Calibri Light"/>
      <w:i/>
      <w:iCs/>
      <w:color w:val="1F4D78"/>
      <w:sz w:val="24"/>
      <w:lang w:val="lv-LV" w:eastAsia="en-US"/>
    </w:rPr>
  </w:style>
  <w:style w:type="paragraph" w:styleId="Heading7">
    <w:name w:val="heading 7"/>
    <w:basedOn w:val="Normal"/>
    <w:next w:val="Normal"/>
    <w:link w:val="Heading7Char"/>
    <w:uiPriority w:val="9"/>
    <w:qFormat/>
    <w:rsid w:val="00C42539"/>
    <w:pPr>
      <w:widowControl/>
      <w:autoSpaceDE/>
      <w:autoSpaceDN/>
      <w:spacing w:before="240" w:after="60"/>
      <w:outlineLvl w:val="6"/>
    </w:pPr>
    <w:rPr>
      <w:sz w:val="24"/>
      <w:szCs w:val="24"/>
      <w:lang w:val="lv-LV" w:eastAsia="en-US"/>
    </w:rPr>
  </w:style>
  <w:style w:type="paragraph" w:styleId="Heading8">
    <w:name w:val="heading 8"/>
    <w:basedOn w:val="Normal"/>
    <w:next w:val="Normal"/>
    <w:link w:val="Heading8Char"/>
    <w:uiPriority w:val="9"/>
    <w:qFormat/>
    <w:rsid w:val="00C42539"/>
    <w:pPr>
      <w:widowControl/>
      <w:autoSpaceDE/>
      <w:autoSpaceDN/>
      <w:spacing w:before="240" w:after="60"/>
      <w:outlineLvl w:val="7"/>
    </w:pPr>
    <w:rPr>
      <w:i/>
      <w:iCs/>
      <w:sz w:val="24"/>
      <w:szCs w:val="24"/>
      <w:lang w:val="lv-LV" w:eastAsia="en-US"/>
    </w:rPr>
  </w:style>
  <w:style w:type="paragraph" w:styleId="Heading9">
    <w:name w:val="heading 9"/>
    <w:basedOn w:val="Normal"/>
    <w:next w:val="Normal"/>
    <w:link w:val="Heading9Char"/>
    <w:uiPriority w:val="9"/>
    <w:qFormat/>
    <w:rsid w:val="00C42539"/>
    <w:pPr>
      <w:keepNext/>
      <w:tabs>
        <w:tab w:val="num" w:pos="1584"/>
      </w:tabs>
      <w:suppressAutoHyphens/>
      <w:autoSpaceDN/>
      <w:ind w:left="1584" w:hanging="1584"/>
      <w:jc w:val="center"/>
      <w:outlineLvl w:val="8"/>
    </w:pPr>
    <w:rPr>
      <w:sz w:val="28"/>
      <w:szCs w:val="2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First subtitle Char"/>
    <w:basedOn w:val="DefaultParagraphFont"/>
    <w:link w:val="Heading1"/>
    <w:rsid w:val="00C42539"/>
    <w:rPr>
      <w:rFonts w:ascii="Times New Roman" w:eastAsia="Times New Roman" w:hAnsi="Times New Roman" w:cs="Times New Roman"/>
      <w:b/>
      <w:bCs/>
      <w:sz w:val="28"/>
      <w:szCs w:val="28"/>
      <w:lang w:val="lv" w:eastAsia="lv"/>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C42539"/>
    <w:rPr>
      <w:rFonts w:ascii="Times New Roman" w:eastAsia="Times New Roman" w:hAnsi="Times New Roman" w:cs="Times New Roman"/>
      <w:i/>
      <w:sz w:val="28"/>
      <w:szCs w:val="28"/>
      <w:lang w:val="lv" w:eastAsia="lv"/>
    </w:rPr>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basedOn w:val="DefaultParagraphFont"/>
    <w:link w:val="Heading3"/>
    <w:uiPriority w:val="9"/>
    <w:rsid w:val="00C42539"/>
    <w:rPr>
      <w:rFonts w:ascii="Times New Roman" w:eastAsia="Times New Roman" w:hAnsi="Times New Roman" w:cs="Times New Roman"/>
      <w:b/>
      <w:bCs/>
      <w:sz w:val="24"/>
      <w:szCs w:val="24"/>
      <w:lang w:val="lv" w:eastAsia="lv"/>
    </w:rPr>
  </w:style>
  <w:style w:type="character" w:customStyle="1" w:styleId="Heading4Char">
    <w:name w:val="Heading 4 Char"/>
    <w:basedOn w:val="DefaultParagraphFont"/>
    <w:link w:val="Heading4"/>
    <w:uiPriority w:val="9"/>
    <w:rsid w:val="00C42539"/>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C42539"/>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rsid w:val="00C42539"/>
    <w:rPr>
      <w:rFonts w:ascii="Calibri Light" w:eastAsia="Times New Roman" w:hAnsi="Calibri Light" w:cs="Times New Roman"/>
      <w:i/>
      <w:iCs/>
      <w:color w:val="1F4D78"/>
      <w:sz w:val="24"/>
      <w:lang w:val="lv-LV"/>
    </w:rPr>
  </w:style>
  <w:style w:type="character" w:customStyle="1" w:styleId="Heading7Char">
    <w:name w:val="Heading 7 Char"/>
    <w:basedOn w:val="DefaultParagraphFont"/>
    <w:link w:val="Heading7"/>
    <w:uiPriority w:val="9"/>
    <w:rsid w:val="00C42539"/>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uiPriority w:val="9"/>
    <w:rsid w:val="00C42539"/>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uiPriority w:val="9"/>
    <w:rsid w:val="00C42539"/>
    <w:rPr>
      <w:rFonts w:ascii="Times New Roman" w:eastAsia="Times New Roman" w:hAnsi="Times New Roman" w:cs="Times New Roman"/>
      <w:sz w:val="28"/>
      <w:szCs w:val="28"/>
      <w:lang w:val="lv-LV" w:eastAsia="ar-SA"/>
    </w:rPr>
  </w:style>
  <w:style w:type="paragraph" w:styleId="BodyText">
    <w:name w:val="Body Text"/>
    <w:aliases w:val="b,uvlaka 3,plain,plain Char,b1,uvlaka 31,Body Text Char1,Body Text Char Char,Body Text1,Body Text Char2 Char Char,Body Text Char Char Char Char,Body Text Char1 Char Char Char Char,Body Text Char Char Char Char Char Char"/>
    <w:basedOn w:val="Normal"/>
    <w:link w:val="BodyTextChar"/>
    <w:uiPriority w:val="99"/>
    <w:qFormat/>
    <w:rsid w:val="00C42539"/>
    <w:pPr>
      <w:spacing w:before="120"/>
    </w:pPr>
    <w:rPr>
      <w:sz w:val="24"/>
      <w:szCs w:val="24"/>
    </w:rPr>
  </w:style>
  <w:style w:type="character" w:customStyle="1" w:styleId="BodyTextChar">
    <w:name w:val="Body Text Char"/>
    <w:aliases w:val="b Char,uvlaka 3 Char,plain Char1,plain Char Char,b1 Char,uvlaka 31 Char,Body Text Char1 Char,Body Text Char Char Char,Body Text1 Char,Body Text Char2 Char Char Char,Body Text Char Char Char Char Char"/>
    <w:basedOn w:val="DefaultParagraphFont"/>
    <w:link w:val="BodyText"/>
    <w:uiPriority w:val="99"/>
    <w:rsid w:val="00C42539"/>
    <w:rPr>
      <w:rFonts w:ascii="Times New Roman" w:eastAsia="Times New Roman" w:hAnsi="Times New Roman" w:cs="Times New Roman"/>
      <w:sz w:val="24"/>
      <w:szCs w:val="24"/>
      <w:lang w:val="lv" w:eastAsia="lv"/>
    </w:rPr>
  </w:style>
  <w:style w:type="paragraph" w:styleId="ListParagraph">
    <w:name w:val="List Paragraph"/>
    <w:aliases w:val="2,Bullet list,Colorful List - Accent 12,H&amp;P List Paragraph,Normal bullet 2,Saistīto dokumentu saraksts,PPS_Bullet,Strip,List Paragraph1"/>
    <w:basedOn w:val="Normal"/>
    <w:link w:val="ListParagraphChar"/>
    <w:uiPriority w:val="34"/>
    <w:qFormat/>
    <w:rsid w:val="00C42539"/>
    <w:pPr>
      <w:spacing w:before="120"/>
      <w:ind w:left="1142" w:hanging="360"/>
      <w:jc w:val="both"/>
    </w:pPr>
  </w:style>
  <w:style w:type="paragraph" w:customStyle="1" w:styleId="TableParagraph">
    <w:name w:val="Table Paragraph"/>
    <w:basedOn w:val="Normal"/>
    <w:uiPriority w:val="1"/>
    <w:qFormat/>
    <w:rsid w:val="00C42539"/>
  </w:style>
  <w:style w:type="paragraph" w:styleId="BodyTextIndent">
    <w:name w:val="Body Text Indent"/>
    <w:aliases w:val="Body Text Indent Char Char Char Char,Body Text Indent Char Char,Body Text Indent Char Char Char"/>
    <w:basedOn w:val="Normal"/>
    <w:link w:val="BodyTextIndentChar"/>
    <w:unhideWhenUsed/>
    <w:rsid w:val="00C42539"/>
    <w:pPr>
      <w:spacing w:after="120"/>
      <w:ind w:left="283"/>
    </w:pPr>
  </w:style>
  <w:style w:type="character" w:customStyle="1" w:styleId="BodyTextIndentChar">
    <w:name w:val="Body Text Indent Char"/>
    <w:aliases w:val="Body Text Indent Char Char Char Char Char,Body Text Indent Char Char Char1,Body Text Indent Char Char Char Char1"/>
    <w:basedOn w:val="DefaultParagraphFont"/>
    <w:link w:val="BodyTextIndent"/>
    <w:rsid w:val="00C42539"/>
    <w:rPr>
      <w:rFonts w:ascii="Times New Roman" w:eastAsia="Times New Roman" w:hAnsi="Times New Roman" w:cs="Times New Roman"/>
      <w:lang w:val="lv" w:eastAsia="lv"/>
    </w:rPr>
  </w:style>
  <w:style w:type="character" w:styleId="Hyperlink">
    <w:name w:val="Hyperlink"/>
    <w:uiPriority w:val="99"/>
    <w:unhideWhenUsed/>
    <w:rsid w:val="00C42539"/>
    <w:rPr>
      <w:color w:val="0000FF"/>
      <w:u w:val="single"/>
    </w:rPr>
  </w:style>
  <w:style w:type="table" w:styleId="TableGrid">
    <w:name w:val="Table Grid"/>
    <w:basedOn w:val="TableNormal"/>
    <w:uiPriority w:val="59"/>
    <w:rsid w:val="00C4253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C42539"/>
    <w:pPr>
      <w:widowControl w:val="0"/>
      <w:autoSpaceDE w:val="0"/>
      <w:autoSpaceDN w:val="0"/>
      <w:spacing w:after="0" w:line="240" w:lineRule="auto"/>
    </w:pPr>
    <w:rPr>
      <w:rFonts w:ascii="Times New Roman" w:eastAsia="Times New Roman" w:hAnsi="Times New Roman" w:cs="Times New Roman"/>
      <w:lang w:val="lv" w:eastAsia="lv"/>
    </w:rPr>
  </w:style>
  <w:style w:type="paragraph" w:styleId="Footer">
    <w:name w:val="footer"/>
    <w:aliases w:val="Char5 Char"/>
    <w:basedOn w:val="Normal"/>
    <w:link w:val="FooterChar"/>
    <w:uiPriority w:val="99"/>
    <w:unhideWhenUsed/>
    <w:rsid w:val="00C42539"/>
    <w:pPr>
      <w:widowControl/>
      <w:tabs>
        <w:tab w:val="center" w:pos="4153"/>
        <w:tab w:val="right" w:pos="8306"/>
      </w:tabs>
      <w:autoSpaceDE/>
      <w:autoSpaceDN/>
    </w:pPr>
    <w:rPr>
      <w:sz w:val="24"/>
      <w:lang w:val="lv-LV" w:eastAsia="en-US"/>
    </w:rPr>
  </w:style>
  <w:style w:type="character" w:customStyle="1" w:styleId="FooterChar">
    <w:name w:val="Footer Char"/>
    <w:aliases w:val="Char5 Char Char"/>
    <w:basedOn w:val="DefaultParagraphFont"/>
    <w:link w:val="Footer"/>
    <w:uiPriority w:val="99"/>
    <w:rsid w:val="00C42539"/>
    <w:rPr>
      <w:rFonts w:ascii="Times New Roman" w:eastAsia="Times New Roman" w:hAnsi="Times New Roman" w:cs="Times New Roman"/>
      <w:sz w:val="24"/>
      <w:lang w:val="lv-LV"/>
    </w:rPr>
  </w:style>
  <w:style w:type="character" w:styleId="PageNumber">
    <w:name w:val="page number"/>
    <w:uiPriority w:val="99"/>
    <w:rsid w:val="00C42539"/>
    <w:rPr>
      <w:sz w:val="20"/>
    </w:rPr>
  </w:style>
  <w:style w:type="paragraph" w:styleId="BalloonText">
    <w:name w:val="Balloon Text"/>
    <w:basedOn w:val="Normal"/>
    <w:link w:val="BalloonTextChar"/>
    <w:uiPriority w:val="99"/>
    <w:semiHidden/>
    <w:unhideWhenUsed/>
    <w:rsid w:val="00C42539"/>
    <w:pPr>
      <w:widowControl/>
      <w:autoSpaceDE/>
      <w:autoSpaceDN/>
    </w:pPr>
    <w:rPr>
      <w:rFonts w:ascii="Segoe U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C42539"/>
    <w:rPr>
      <w:rFonts w:ascii="Segoe UI" w:eastAsia="Times New Roman" w:hAnsi="Segoe UI" w:cs="Segoe UI"/>
      <w:sz w:val="18"/>
      <w:szCs w:val="18"/>
      <w:lang w:val="lv-LV"/>
    </w:rPr>
  </w:style>
  <w:style w:type="character" w:customStyle="1" w:styleId="Heading1Char2">
    <w:name w:val="Heading 1 Char2"/>
    <w:aliases w:val="Section Heading Char2,heading1 Char2,Antraste 1 Char2,h1 Char2,Section Heading Char Char1,heading1 Char Char1,Antraste 1 Char Char1,h1 Char Char1,H1 Char1,Virsraksts 1 Char1,First subtitle Char1"/>
    <w:uiPriority w:val="99"/>
    <w:locked/>
    <w:rsid w:val="00C42539"/>
    <w:rPr>
      <w:rFonts w:ascii="Arial" w:hAnsi="Arial" w:cs="Times New Roman"/>
      <w:b/>
      <w:bCs/>
      <w:kern w:val="32"/>
      <w:sz w:val="32"/>
      <w:szCs w:val="32"/>
      <w:lang w:val="x-none" w:eastAsia="x-none"/>
    </w:rPr>
  </w:style>
  <w:style w:type="character" w:customStyle="1" w:styleId="Heading3Char2">
    <w:name w:val="Heading 3 Char2"/>
    <w:aliases w:val="hd3 Char1,h3 Char3,heading 3 + Indent: Left 0.25 in Char Char2,heading 3 Char Char2,3 Char Char2,E3 Char Char2,Heading 3. Char Char2,H3 Char Char2,h3 Char Char2,l3+toc 3 Char Char2,l3 Char Char2,CT Char Char2,Sub-section Title Char Char2"/>
    <w:uiPriority w:val="9"/>
    <w:locked/>
    <w:rsid w:val="00C42539"/>
    <w:rPr>
      <w:rFonts w:ascii="Cambria" w:hAnsi="Cambria" w:cs="Times New Roman"/>
      <w:b/>
      <w:bCs/>
      <w:sz w:val="26"/>
      <w:szCs w:val="26"/>
      <w:lang w:val="x-none" w:eastAsia="x-none"/>
    </w:rPr>
  </w:style>
  <w:style w:type="paragraph" w:styleId="FootnoteText">
    <w:name w:val="footnote text"/>
    <w:basedOn w:val="Normal"/>
    <w:link w:val="FootnoteTextChar"/>
    <w:rsid w:val="00C42539"/>
    <w:pPr>
      <w:widowControl/>
      <w:autoSpaceDE/>
      <w:autoSpaceDN/>
    </w:pPr>
    <w:rPr>
      <w:sz w:val="20"/>
      <w:szCs w:val="20"/>
      <w:lang w:val="lv-LV" w:eastAsia="lv-LV"/>
    </w:rPr>
  </w:style>
  <w:style w:type="character" w:customStyle="1" w:styleId="FootnoteTextChar">
    <w:name w:val="Footnote Text Char"/>
    <w:basedOn w:val="DefaultParagraphFont"/>
    <w:link w:val="FootnoteText"/>
    <w:rsid w:val="00C42539"/>
    <w:rPr>
      <w:rFonts w:ascii="Times New Roman" w:eastAsia="Times New Roman" w:hAnsi="Times New Roman" w:cs="Times New Roman"/>
      <w:sz w:val="20"/>
      <w:szCs w:val="20"/>
      <w:lang w:val="lv-LV" w:eastAsia="lv-LV"/>
    </w:rPr>
  </w:style>
  <w:style w:type="character" w:styleId="FootnoteReference">
    <w:name w:val="footnote reference"/>
    <w:aliases w:val="Footnote symbol"/>
    <w:uiPriority w:val="99"/>
    <w:rsid w:val="00C42539"/>
    <w:rPr>
      <w:vertAlign w:val="superscript"/>
    </w:rPr>
  </w:style>
  <w:style w:type="character" w:customStyle="1" w:styleId="BodyTextChar4">
    <w:name w:val="Body Text Char4"/>
    <w:aliases w:val="b Char1,uvlaka 3 Char1,plain Char2,plain Char Char1,b1 Char1,uvlaka 31 Char2,Body Text Char1 Char1,Body Text Char Char Char1,Body Text1 Char1,Body Text Char2 Char Char Char2,Body Text Char Char Char Char Char2"/>
    <w:locked/>
    <w:rsid w:val="00C42539"/>
    <w:rPr>
      <w:rFonts w:eastAsia="Times New Roman" w:cs="Times New Roman"/>
      <w:b/>
      <w:bCs/>
      <w:i/>
      <w:iCs/>
      <w:sz w:val="24"/>
      <w:szCs w:val="24"/>
    </w:rPr>
  </w:style>
  <w:style w:type="character" w:customStyle="1" w:styleId="BodyTextIndentChar2">
    <w:name w:val="Body Text Indent Char2"/>
    <w:aliases w:val="Body Text Indent Char Char Char Char Char1,Body Text Indent Char Char Char2,Body Text Indent Char Char Char Char2"/>
    <w:locked/>
    <w:rsid w:val="00C42539"/>
    <w:rPr>
      <w:rFonts w:eastAsia="Times New Roman" w:cs="Times New Roman"/>
      <w:sz w:val="24"/>
      <w:szCs w:val="24"/>
    </w:rPr>
  </w:style>
  <w:style w:type="paragraph" w:styleId="BodyTextIndent2">
    <w:name w:val="Body Text Indent 2"/>
    <w:basedOn w:val="Normal"/>
    <w:link w:val="BodyTextIndent2Char"/>
    <w:uiPriority w:val="99"/>
    <w:rsid w:val="00C42539"/>
    <w:pPr>
      <w:widowControl/>
      <w:tabs>
        <w:tab w:val="left" w:pos="360"/>
      </w:tabs>
      <w:autoSpaceDE/>
      <w:autoSpaceDN/>
      <w:ind w:left="360" w:hanging="360"/>
      <w:jc w:val="both"/>
    </w:pPr>
    <w:rPr>
      <w:i/>
      <w:iCs/>
      <w:sz w:val="24"/>
      <w:szCs w:val="24"/>
      <w:lang w:val="lv-LV" w:eastAsia="en-US"/>
    </w:rPr>
  </w:style>
  <w:style w:type="character" w:customStyle="1" w:styleId="BodyTextIndent2Char">
    <w:name w:val="Body Text Indent 2 Char"/>
    <w:basedOn w:val="DefaultParagraphFont"/>
    <w:link w:val="BodyTextIndent2"/>
    <w:uiPriority w:val="99"/>
    <w:rsid w:val="00C42539"/>
    <w:rPr>
      <w:rFonts w:ascii="Times New Roman" w:eastAsia="Times New Roman" w:hAnsi="Times New Roman" w:cs="Times New Roman"/>
      <w:i/>
      <w:iCs/>
      <w:sz w:val="24"/>
      <w:szCs w:val="24"/>
      <w:lang w:val="lv-LV"/>
    </w:rPr>
  </w:style>
  <w:style w:type="paragraph" w:styleId="TOC1">
    <w:name w:val="toc 1"/>
    <w:basedOn w:val="Normal"/>
    <w:next w:val="Normal"/>
    <w:autoRedefine/>
    <w:uiPriority w:val="39"/>
    <w:rsid w:val="00C42539"/>
    <w:pPr>
      <w:widowControl/>
      <w:tabs>
        <w:tab w:val="right" w:leader="dot" w:pos="9344"/>
      </w:tabs>
      <w:autoSpaceDE/>
      <w:autoSpaceDN/>
    </w:pPr>
    <w:rPr>
      <w:b/>
      <w:noProof/>
      <w:sz w:val="24"/>
      <w:szCs w:val="24"/>
      <w:lang w:val="lv-LV" w:eastAsia="lv-LV"/>
    </w:rPr>
  </w:style>
  <w:style w:type="paragraph" w:styleId="TOC2">
    <w:name w:val="toc 2"/>
    <w:basedOn w:val="Normal"/>
    <w:next w:val="Normal"/>
    <w:autoRedefine/>
    <w:uiPriority w:val="39"/>
    <w:semiHidden/>
    <w:rsid w:val="00C42539"/>
    <w:pPr>
      <w:widowControl/>
      <w:tabs>
        <w:tab w:val="right" w:leader="dot" w:pos="9344"/>
      </w:tabs>
      <w:autoSpaceDE/>
      <w:autoSpaceDN/>
      <w:spacing w:line="360" w:lineRule="auto"/>
      <w:ind w:left="567"/>
    </w:pPr>
    <w:rPr>
      <w:smallCaps/>
      <w:sz w:val="20"/>
      <w:szCs w:val="20"/>
      <w:lang w:val="lv-LV" w:eastAsia="lv-LV"/>
    </w:rPr>
  </w:style>
  <w:style w:type="paragraph" w:customStyle="1" w:styleId="naisf">
    <w:name w:val="naisf"/>
    <w:basedOn w:val="Normal"/>
    <w:rsid w:val="00C42539"/>
    <w:pPr>
      <w:widowControl/>
      <w:autoSpaceDE/>
      <w:autoSpaceDN/>
      <w:spacing w:before="100" w:beforeAutospacing="1" w:after="100" w:afterAutospacing="1" w:line="360" w:lineRule="auto"/>
      <w:jc w:val="both"/>
    </w:pPr>
    <w:rPr>
      <w:sz w:val="24"/>
      <w:szCs w:val="24"/>
      <w:lang w:val="en-GB" w:eastAsia="lv-LV"/>
    </w:rPr>
  </w:style>
  <w:style w:type="paragraph" w:styleId="Header">
    <w:name w:val="header"/>
    <w:basedOn w:val="Normal"/>
    <w:link w:val="HeaderChar"/>
    <w:uiPriority w:val="99"/>
    <w:rsid w:val="00C42539"/>
    <w:pPr>
      <w:widowControl/>
      <w:tabs>
        <w:tab w:val="center" w:pos="4153"/>
        <w:tab w:val="right" w:pos="8306"/>
      </w:tabs>
      <w:autoSpaceDE/>
      <w:autoSpaceDN/>
      <w:spacing w:line="360" w:lineRule="auto"/>
      <w:jc w:val="center"/>
    </w:pPr>
    <w:rPr>
      <w:sz w:val="28"/>
      <w:szCs w:val="20"/>
      <w:lang w:val="en-GB" w:eastAsia="en-GB"/>
    </w:rPr>
  </w:style>
  <w:style w:type="character" w:customStyle="1" w:styleId="HeaderChar">
    <w:name w:val="Header Char"/>
    <w:basedOn w:val="DefaultParagraphFont"/>
    <w:link w:val="Header"/>
    <w:uiPriority w:val="99"/>
    <w:rsid w:val="00C42539"/>
    <w:rPr>
      <w:rFonts w:ascii="Times New Roman" w:eastAsia="Times New Roman" w:hAnsi="Times New Roman" w:cs="Times New Roman"/>
      <w:sz w:val="28"/>
      <w:szCs w:val="20"/>
      <w:lang w:val="en-GB" w:eastAsia="en-GB"/>
    </w:rPr>
  </w:style>
  <w:style w:type="character" w:styleId="FollowedHyperlink">
    <w:name w:val="FollowedHyperlink"/>
    <w:uiPriority w:val="99"/>
    <w:rsid w:val="00C42539"/>
    <w:rPr>
      <w:color w:val="800080"/>
      <w:u w:val="single"/>
    </w:rPr>
  </w:style>
  <w:style w:type="paragraph" w:customStyle="1" w:styleId="Komentratma2">
    <w:name w:val="Komentāra tēma2"/>
    <w:basedOn w:val="CommentText"/>
    <w:next w:val="CommentText"/>
    <w:semiHidden/>
    <w:rsid w:val="00C42539"/>
    <w:pPr>
      <w:spacing w:line="360" w:lineRule="auto"/>
      <w:jc w:val="both"/>
    </w:pPr>
    <w:rPr>
      <w:b/>
      <w:bCs/>
      <w:sz w:val="24"/>
    </w:rPr>
  </w:style>
  <w:style w:type="paragraph" w:styleId="CommentText">
    <w:name w:val="annotation text"/>
    <w:basedOn w:val="Normal"/>
    <w:link w:val="CommentTextChar"/>
    <w:uiPriority w:val="99"/>
    <w:rsid w:val="00C42539"/>
    <w:pPr>
      <w:widowControl/>
      <w:autoSpaceDE/>
      <w:autoSpaceDN/>
    </w:pPr>
    <w:rPr>
      <w:sz w:val="20"/>
      <w:szCs w:val="20"/>
      <w:lang w:val="lv-LV" w:eastAsia="lv-LV"/>
    </w:rPr>
  </w:style>
  <w:style w:type="character" w:customStyle="1" w:styleId="CommentTextChar">
    <w:name w:val="Comment Text Char"/>
    <w:basedOn w:val="DefaultParagraphFont"/>
    <w:link w:val="CommentText"/>
    <w:uiPriority w:val="99"/>
    <w:rsid w:val="00C42539"/>
    <w:rPr>
      <w:rFonts w:ascii="Times New Roman" w:eastAsia="Times New Roman" w:hAnsi="Times New Roman" w:cs="Times New Roman"/>
      <w:sz w:val="20"/>
      <w:szCs w:val="20"/>
      <w:lang w:val="lv-LV" w:eastAsia="lv-LV"/>
    </w:rPr>
  </w:style>
  <w:style w:type="paragraph" w:styleId="NormalWeb">
    <w:name w:val="Normal (Web)"/>
    <w:basedOn w:val="Normal"/>
    <w:uiPriority w:val="99"/>
    <w:rsid w:val="00C42539"/>
    <w:pPr>
      <w:widowControl/>
      <w:autoSpaceDE/>
      <w:autoSpaceDN/>
      <w:spacing w:before="100"/>
    </w:pPr>
    <w:rPr>
      <w:sz w:val="24"/>
      <w:szCs w:val="24"/>
      <w:lang w:val="en-GB" w:eastAsia="en-US"/>
    </w:rPr>
  </w:style>
  <w:style w:type="paragraph" w:styleId="BodyText2">
    <w:name w:val="Body Text 2"/>
    <w:basedOn w:val="Normal"/>
    <w:link w:val="BodyText2Char"/>
    <w:uiPriority w:val="99"/>
    <w:unhideWhenUsed/>
    <w:rsid w:val="00C42539"/>
    <w:pPr>
      <w:widowControl/>
      <w:autoSpaceDE/>
      <w:autoSpaceDN/>
      <w:spacing w:after="120" w:line="480" w:lineRule="auto"/>
    </w:pPr>
    <w:rPr>
      <w:sz w:val="24"/>
      <w:szCs w:val="24"/>
      <w:lang w:val="en-GB" w:eastAsia="en-GB"/>
    </w:rPr>
  </w:style>
  <w:style w:type="character" w:customStyle="1" w:styleId="BodyText2Char">
    <w:name w:val="Body Text 2 Char"/>
    <w:basedOn w:val="DefaultParagraphFont"/>
    <w:link w:val="BodyText2"/>
    <w:uiPriority w:val="99"/>
    <w:rsid w:val="00C42539"/>
    <w:rPr>
      <w:rFonts w:ascii="Times New Roman" w:eastAsia="Times New Roman" w:hAnsi="Times New Roman" w:cs="Times New Roman"/>
      <w:sz w:val="24"/>
      <w:szCs w:val="24"/>
      <w:lang w:val="en-GB" w:eastAsia="en-GB"/>
    </w:rPr>
  </w:style>
  <w:style w:type="character" w:customStyle="1" w:styleId="maingradient">
    <w:name w:val="maingradient"/>
    <w:rsid w:val="00C42539"/>
    <w:rPr>
      <w:rFonts w:cs="Times New Roman"/>
    </w:rPr>
  </w:style>
  <w:style w:type="character" w:styleId="CommentReference">
    <w:name w:val="annotation reference"/>
    <w:uiPriority w:val="99"/>
    <w:unhideWhenUsed/>
    <w:rsid w:val="00C42539"/>
    <w:rPr>
      <w:sz w:val="16"/>
    </w:rPr>
  </w:style>
  <w:style w:type="paragraph" w:styleId="CommentSubject">
    <w:name w:val="annotation subject"/>
    <w:basedOn w:val="CommentText"/>
    <w:next w:val="CommentText"/>
    <w:link w:val="CommentSubjectChar"/>
    <w:uiPriority w:val="99"/>
    <w:semiHidden/>
    <w:unhideWhenUsed/>
    <w:rsid w:val="00C42539"/>
    <w:rPr>
      <w:b/>
      <w:bCs/>
    </w:rPr>
  </w:style>
  <w:style w:type="character" w:customStyle="1" w:styleId="CommentSubjectChar">
    <w:name w:val="Comment Subject Char"/>
    <w:basedOn w:val="CommentTextChar"/>
    <w:link w:val="CommentSubject"/>
    <w:uiPriority w:val="99"/>
    <w:semiHidden/>
    <w:rsid w:val="00C42539"/>
    <w:rPr>
      <w:rFonts w:ascii="Times New Roman" w:eastAsia="Times New Roman" w:hAnsi="Times New Roman" w:cs="Times New Roman"/>
      <w:b/>
      <w:bCs/>
      <w:sz w:val="20"/>
      <w:szCs w:val="20"/>
      <w:lang w:val="lv-LV" w:eastAsia="lv-LV"/>
    </w:rPr>
  </w:style>
  <w:style w:type="paragraph" w:styleId="List">
    <w:name w:val="List"/>
    <w:basedOn w:val="Normal"/>
    <w:uiPriority w:val="99"/>
    <w:rsid w:val="00C42539"/>
    <w:pPr>
      <w:widowControl/>
      <w:tabs>
        <w:tab w:val="num" w:pos="360"/>
      </w:tabs>
      <w:autoSpaceDE/>
      <w:autoSpaceDN/>
      <w:spacing w:before="120"/>
      <w:ind w:left="360" w:hanging="360"/>
      <w:jc w:val="both"/>
    </w:pPr>
    <w:rPr>
      <w:sz w:val="24"/>
      <w:szCs w:val="20"/>
      <w:lang w:val="lv-LV" w:eastAsia="en-US"/>
    </w:rPr>
  </w:style>
  <w:style w:type="paragraph" w:styleId="BodyTextIndent3">
    <w:name w:val="Body Text Indent 3"/>
    <w:basedOn w:val="Normal"/>
    <w:link w:val="BodyTextIndent3Char"/>
    <w:uiPriority w:val="99"/>
    <w:unhideWhenUsed/>
    <w:rsid w:val="00C42539"/>
    <w:pPr>
      <w:widowControl/>
      <w:autoSpaceDE/>
      <w:autoSpaceDN/>
      <w:spacing w:after="120"/>
      <w:ind w:left="283"/>
    </w:pPr>
    <w:rPr>
      <w:sz w:val="16"/>
      <w:szCs w:val="16"/>
      <w:lang w:val="en-GB" w:eastAsia="en-GB"/>
    </w:rPr>
  </w:style>
  <w:style w:type="character" w:customStyle="1" w:styleId="BodyTextIndent3Char">
    <w:name w:val="Body Text Indent 3 Char"/>
    <w:basedOn w:val="DefaultParagraphFont"/>
    <w:link w:val="BodyTextIndent3"/>
    <w:uiPriority w:val="99"/>
    <w:rsid w:val="00C42539"/>
    <w:rPr>
      <w:rFonts w:ascii="Times New Roman" w:eastAsia="Times New Roman" w:hAnsi="Times New Roman" w:cs="Times New Roman"/>
      <w:sz w:val="16"/>
      <w:szCs w:val="16"/>
      <w:lang w:val="en-GB" w:eastAsia="en-GB"/>
    </w:rPr>
  </w:style>
  <w:style w:type="paragraph" w:customStyle="1" w:styleId="Style11ptJustifiedAfter12pt">
    <w:name w:val="Style 11 pt Justified After:  12 pt"/>
    <w:basedOn w:val="Normal"/>
    <w:uiPriority w:val="99"/>
    <w:rsid w:val="00C42539"/>
    <w:pPr>
      <w:widowControl/>
      <w:autoSpaceDE/>
      <w:autoSpaceDN/>
      <w:spacing w:after="120"/>
      <w:jc w:val="both"/>
    </w:pPr>
    <w:rPr>
      <w:lang w:val="nl-NL" w:eastAsia="nl-NL"/>
    </w:rPr>
  </w:style>
  <w:style w:type="character" w:styleId="Strong">
    <w:name w:val="Strong"/>
    <w:uiPriority w:val="22"/>
    <w:qFormat/>
    <w:rsid w:val="00C42539"/>
    <w:rPr>
      <w:b/>
    </w:rPr>
  </w:style>
  <w:style w:type="paragraph" w:customStyle="1" w:styleId="Rindkopa">
    <w:name w:val="Rindkopa"/>
    <w:basedOn w:val="Normal"/>
    <w:next w:val="Normal"/>
    <w:rsid w:val="00C42539"/>
    <w:pPr>
      <w:widowControl/>
      <w:suppressAutoHyphens/>
      <w:autoSpaceDE/>
      <w:autoSpaceDN/>
      <w:ind w:left="851"/>
      <w:jc w:val="both"/>
    </w:pPr>
    <w:rPr>
      <w:rFonts w:ascii="Arial" w:hAnsi="Arial"/>
      <w:sz w:val="20"/>
      <w:szCs w:val="24"/>
      <w:lang w:val="lv-LV" w:eastAsia="ar-SA"/>
    </w:rPr>
  </w:style>
  <w:style w:type="paragraph" w:styleId="Subtitle">
    <w:name w:val="Subtitle"/>
    <w:basedOn w:val="Normal"/>
    <w:link w:val="SubtitleChar"/>
    <w:uiPriority w:val="11"/>
    <w:qFormat/>
    <w:rsid w:val="00C42539"/>
    <w:pPr>
      <w:widowControl/>
      <w:autoSpaceDE/>
      <w:autoSpaceDN/>
      <w:jc w:val="center"/>
    </w:pPr>
    <w:rPr>
      <w:b/>
      <w:sz w:val="28"/>
      <w:szCs w:val="20"/>
      <w:lang w:val="fr-BE" w:eastAsia="en-US"/>
    </w:rPr>
  </w:style>
  <w:style w:type="character" w:customStyle="1" w:styleId="SubtitleChar">
    <w:name w:val="Subtitle Char"/>
    <w:basedOn w:val="DefaultParagraphFont"/>
    <w:link w:val="Subtitle"/>
    <w:uiPriority w:val="11"/>
    <w:rsid w:val="00C42539"/>
    <w:rPr>
      <w:rFonts w:ascii="Times New Roman" w:eastAsia="Times New Roman" w:hAnsi="Times New Roman" w:cs="Times New Roman"/>
      <w:b/>
      <w:sz w:val="28"/>
      <w:szCs w:val="20"/>
      <w:lang w:val="fr-BE"/>
    </w:rPr>
  </w:style>
  <w:style w:type="paragraph" w:customStyle="1" w:styleId="Default">
    <w:name w:val="Default"/>
    <w:rsid w:val="00C42539"/>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P-Virsraksti">
    <w:name w:val="P - Virsraksti"/>
    <w:basedOn w:val="Normal"/>
    <w:qFormat/>
    <w:rsid w:val="00C42539"/>
    <w:pPr>
      <w:adjustRightInd w:val="0"/>
      <w:spacing w:before="60" w:after="60"/>
      <w:jc w:val="center"/>
    </w:pPr>
    <w:rPr>
      <w:b/>
      <w:lang w:val="lv-LV" w:eastAsia="lv-LV"/>
    </w:rPr>
  </w:style>
  <w:style w:type="paragraph" w:customStyle="1" w:styleId="Punkts">
    <w:name w:val="Punkts"/>
    <w:basedOn w:val="Normal"/>
    <w:next w:val="Apakpunkts"/>
    <w:rsid w:val="00C42539"/>
    <w:pPr>
      <w:widowControl/>
      <w:suppressAutoHyphens/>
      <w:autoSpaceDE/>
      <w:autoSpaceDN/>
    </w:pPr>
    <w:rPr>
      <w:rFonts w:ascii="Arial" w:hAnsi="Arial"/>
      <w:b/>
      <w:sz w:val="20"/>
      <w:szCs w:val="24"/>
      <w:lang w:val="lv-LV" w:eastAsia="ar-SA"/>
    </w:rPr>
  </w:style>
  <w:style w:type="paragraph" w:customStyle="1" w:styleId="Apakpunkts">
    <w:name w:val="Apakšpunkts"/>
    <w:basedOn w:val="Normal"/>
    <w:link w:val="ApakpunktsChar"/>
    <w:rsid w:val="00C42539"/>
    <w:pPr>
      <w:widowControl/>
      <w:suppressAutoHyphens/>
      <w:autoSpaceDE/>
      <w:autoSpaceDN/>
      <w:ind w:left="720" w:hanging="360"/>
    </w:pPr>
    <w:rPr>
      <w:rFonts w:ascii="Arial" w:hAnsi="Arial"/>
      <w:b/>
      <w:sz w:val="24"/>
      <w:szCs w:val="20"/>
      <w:lang w:val="x-none" w:eastAsia="ar-SA"/>
    </w:rPr>
  </w:style>
  <w:style w:type="character" w:customStyle="1" w:styleId="ApakpunktsChar">
    <w:name w:val="Apakšpunkts Char"/>
    <w:link w:val="Apakpunkts"/>
    <w:locked/>
    <w:rsid w:val="00C42539"/>
    <w:rPr>
      <w:rFonts w:ascii="Arial" w:eastAsia="Times New Roman" w:hAnsi="Arial" w:cs="Times New Roman"/>
      <w:b/>
      <w:sz w:val="24"/>
      <w:szCs w:val="20"/>
      <w:lang w:val="x-none" w:eastAsia="ar-SA"/>
    </w:rPr>
  </w:style>
  <w:style w:type="paragraph" w:customStyle="1" w:styleId="tv2131">
    <w:name w:val="tv2131"/>
    <w:basedOn w:val="Normal"/>
    <w:rsid w:val="00C42539"/>
    <w:pPr>
      <w:widowControl/>
      <w:autoSpaceDE/>
      <w:autoSpaceDN/>
      <w:spacing w:line="360" w:lineRule="auto"/>
      <w:ind w:firstLine="300"/>
    </w:pPr>
    <w:rPr>
      <w:color w:val="414142"/>
      <w:sz w:val="20"/>
      <w:szCs w:val="20"/>
      <w:lang w:val="lv-LV" w:eastAsia="lv-LV"/>
    </w:rPr>
  </w:style>
  <w:style w:type="character" w:styleId="Emphasis">
    <w:name w:val="Emphasis"/>
    <w:uiPriority w:val="20"/>
    <w:qFormat/>
    <w:rsid w:val="00C42539"/>
    <w:rPr>
      <w:b/>
    </w:rPr>
  </w:style>
  <w:style w:type="character" w:customStyle="1" w:styleId="st1">
    <w:name w:val="st1"/>
    <w:rsid w:val="00C42539"/>
  </w:style>
  <w:style w:type="character" w:customStyle="1" w:styleId="hps">
    <w:name w:val="hps"/>
    <w:rsid w:val="00C42539"/>
  </w:style>
  <w:style w:type="character" w:customStyle="1" w:styleId="colora">
    <w:name w:val="colora"/>
    <w:rsid w:val="00C42539"/>
  </w:style>
  <w:style w:type="character" w:customStyle="1" w:styleId="Heading31">
    <w:name w:val="Heading 31"/>
    <w:rsid w:val="00C42539"/>
    <w:rPr>
      <w:rFonts w:ascii="Times New Roman Bold" w:hAnsi="Times New Roman Bold"/>
      <w:b/>
      <w:sz w:val="24"/>
    </w:rPr>
  </w:style>
  <w:style w:type="paragraph" w:customStyle="1" w:styleId="virsraksts11">
    <w:name w:val="virsraksts 1.1."/>
    <w:basedOn w:val="Heading2"/>
    <w:qFormat/>
    <w:rsid w:val="00C42539"/>
    <w:pPr>
      <w:keepNext/>
      <w:numPr>
        <w:ilvl w:val="1"/>
        <w:numId w:val="12"/>
      </w:numPr>
      <w:autoSpaceDE/>
      <w:autoSpaceDN/>
      <w:spacing w:before="120" w:after="120"/>
      <w:ind w:right="0"/>
      <w:jc w:val="left"/>
    </w:pPr>
    <w:rPr>
      <w:b/>
      <w:bCs/>
      <w:i w:val="0"/>
      <w:iCs/>
      <w:sz w:val="22"/>
      <w:szCs w:val="22"/>
      <w:lang w:val="lv-LV" w:eastAsia="lv-LV"/>
    </w:rPr>
  </w:style>
  <w:style w:type="paragraph" w:customStyle="1" w:styleId="virsraksts1">
    <w:name w:val="virsraksts 1"/>
    <w:basedOn w:val="Footer"/>
    <w:qFormat/>
    <w:rsid w:val="00C42539"/>
    <w:pPr>
      <w:widowControl w:val="0"/>
      <w:numPr>
        <w:numId w:val="13"/>
      </w:numPr>
      <w:tabs>
        <w:tab w:val="clear" w:pos="4153"/>
        <w:tab w:val="clear" w:pos="8306"/>
      </w:tabs>
      <w:spacing w:before="240" w:after="240"/>
      <w:ind w:left="0" w:firstLine="0"/>
      <w:jc w:val="center"/>
    </w:pPr>
    <w:rPr>
      <w:b/>
      <w:caps/>
      <w:sz w:val="22"/>
      <w:lang w:eastAsia="lv-LV"/>
    </w:rPr>
  </w:style>
  <w:style w:type="character" w:customStyle="1" w:styleId="Heading32">
    <w:name w:val="Heading 32"/>
    <w:rsid w:val="00C42539"/>
    <w:rPr>
      <w:rFonts w:ascii="Times New Roman Bold" w:hAnsi="Times New Roman Bold"/>
      <w:b/>
      <w:sz w:val="24"/>
    </w:rPr>
  </w:style>
  <w:style w:type="paragraph" w:customStyle="1" w:styleId="Pielikumsnr">
    <w:name w:val="Pielikums nr."/>
    <w:basedOn w:val="Normal"/>
    <w:qFormat/>
    <w:rsid w:val="00C42539"/>
    <w:pPr>
      <w:widowControl/>
      <w:autoSpaceDE/>
      <w:autoSpaceDN/>
      <w:jc w:val="right"/>
      <w:outlineLvl w:val="0"/>
    </w:pPr>
    <w:rPr>
      <w:sz w:val="24"/>
      <w:szCs w:val="24"/>
      <w:lang w:val="lv-LV" w:eastAsia="en-US"/>
    </w:rPr>
  </w:style>
  <w:style w:type="character" w:customStyle="1" w:styleId="ListParagraphChar">
    <w:name w:val="List Paragraph Char"/>
    <w:aliases w:val="2 Char,Bullet list Char,Colorful List - Accent 12 Char,H&amp;P List Paragraph Char,Normal bullet 2 Char,Saistīto dokumentu saraksts Char,PPS_Bullet Char,Strip Char,List Paragraph1 Char"/>
    <w:link w:val="ListParagraph"/>
    <w:uiPriority w:val="34"/>
    <w:qFormat/>
    <w:locked/>
    <w:rsid w:val="00C42539"/>
    <w:rPr>
      <w:rFonts w:ascii="Times New Roman" w:eastAsia="Times New Roman" w:hAnsi="Times New Roman" w:cs="Times New Roman"/>
      <w:lang w:val="lv" w:eastAsia="lv"/>
    </w:rPr>
  </w:style>
  <w:style w:type="paragraph" w:styleId="Index1">
    <w:name w:val="index 1"/>
    <w:basedOn w:val="Normal"/>
    <w:next w:val="Normal"/>
    <w:autoRedefine/>
    <w:uiPriority w:val="99"/>
    <w:semiHidden/>
    <w:rsid w:val="00C42539"/>
    <w:pPr>
      <w:framePr w:hSpace="180" w:wrap="around" w:vAnchor="text" w:hAnchor="margin" w:x="108" w:y="369"/>
      <w:widowControl/>
      <w:autoSpaceDE/>
      <w:autoSpaceDN/>
      <w:ind w:right="360"/>
    </w:pPr>
    <w:rPr>
      <w:sz w:val="24"/>
      <w:szCs w:val="24"/>
      <w:lang w:val="lv-LV" w:eastAsia="lv-LV"/>
    </w:rPr>
  </w:style>
  <w:style w:type="character" w:customStyle="1" w:styleId="NoSpacingChar">
    <w:name w:val="No Spacing Char"/>
    <w:link w:val="NoSpacing"/>
    <w:locked/>
    <w:rsid w:val="00C42539"/>
    <w:rPr>
      <w:rFonts w:ascii="Times New Roman" w:eastAsia="Times New Roman" w:hAnsi="Times New Roman" w:cs="Times New Roman"/>
      <w:lang w:val="lv" w:eastAsia="lv"/>
    </w:rPr>
  </w:style>
  <w:style w:type="paragraph" w:styleId="Title">
    <w:name w:val="Title"/>
    <w:basedOn w:val="Normal"/>
    <w:link w:val="TitleChar"/>
    <w:uiPriority w:val="10"/>
    <w:qFormat/>
    <w:rsid w:val="00C42539"/>
    <w:pPr>
      <w:widowControl/>
      <w:autoSpaceDE/>
      <w:autoSpaceDN/>
      <w:jc w:val="center"/>
    </w:pPr>
    <w:rPr>
      <w:b/>
      <w:bCs/>
      <w:sz w:val="28"/>
      <w:szCs w:val="24"/>
      <w:lang w:val="lv-LV" w:eastAsia="en-US"/>
    </w:rPr>
  </w:style>
  <w:style w:type="character" w:customStyle="1" w:styleId="TitleChar">
    <w:name w:val="Title Char"/>
    <w:basedOn w:val="DefaultParagraphFont"/>
    <w:link w:val="Title"/>
    <w:uiPriority w:val="10"/>
    <w:rsid w:val="00C42539"/>
    <w:rPr>
      <w:rFonts w:ascii="Times New Roman" w:eastAsia="Times New Roman" w:hAnsi="Times New Roman" w:cs="Times New Roman"/>
      <w:b/>
      <w:bCs/>
      <w:sz w:val="28"/>
      <w:szCs w:val="24"/>
      <w:lang w:val="lv-LV"/>
    </w:rPr>
  </w:style>
  <w:style w:type="paragraph" w:customStyle="1" w:styleId="tv213">
    <w:name w:val="tv213"/>
    <w:basedOn w:val="Normal"/>
    <w:rsid w:val="00C42539"/>
    <w:pPr>
      <w:widowControl/>
      <w:autoSpaceDE/>
      <w:autoSpaceDN/>
      <w:spacing w:before="100" w:beforeAutospacing="1" w:after="100" w:afterAutospacing="1"/>
    </w:pPr>
    <w:rPr>
      <w:sz w:val="24"/>
      <w:szCs w:val="24"/>
      <w:lang w:val="lv-LV" w:eastAsia="lv-LV"/>
    </w:rPr>
  </w:style>
  <w:style w:type="paragraph" w:customStyle="1" w:styleId="tv2132">
    <w:name w:val="tv2132"/>
    <w:basedOn w:val="Normal"/>
    <w:rsid w:val="00C42539"/>
    <w:pPr>
      <w:widowControl/>
      <w:autoSpaceDE/>
      <w:autoSpaceDN/>
      <w:spacing w:line="360" w:lineRule="auto"/>
      <w:ind w:firstLine="300"/>
    </w:pPr>
    <w:rPr>
      <w:color w:val="414142"/>
      <w:sz w:val="20"/>
      <w:szCs w:val="20"/>
      <w:lang w:val="lv-LV" w:eastAsia="lv-LV"/>
    </w:rPr>
  </w:style>
  <w:style w:type="paragraph" w:customStyle="1" w:styleId="labojumupamats">
    <w:name w:val="labojumu_pamats"/>
    <w:basedOn w:val="Normal"/>
    <w:rsid w:val="00C42539"/>
    <w:pPr>
      <w:widowControl/>
      <w:autoSpaceDE/>
      <w:autoSpaceDN/>
      <w:spacing w:before="100" w:beforeAutospacing="1" w:after="100" w:afterAutospacing="1"/>
    </w:pPr>
    <w:rPr>
      <w:sz w:val="24"/>
      <w:szCs w:val="24"/>
      <w:lang w:val="lv-LV" w:eastAsia="lv-LV"/>
    </w:rPr>
  </w:style>
  <w:style w:type="paragraph" w:customStyle="1" w:styleId="Head61">
    <w:name w:val="Head 6.1"/>
    <w:basedOn w:val="Normal"/>
    <w:rsid w:val="00C42539"/>
    <w:pPr>
      <w:suppressAutoHyphens/>
      <w:jc w:val="center"/>
    </w:pPr>
    <w:rPr>
      <w:rFonts w:ascii="Times New Roman Bold" w:hAnsi="Times New Roman Bold"/>
      <w:b/>
      <w:bCs/>
      <w:sz w:val="28"/>
      <w:szCs w:val="28"/>
      <w:lang w:val="lv-LV" w:eastAsia="en-US"/>
    </w:rPr>
  </w:style>
  <w:style w:type="paragraph" w:customStyle="1" w:styleId="Style1">
    <w:name w:val="Style1"/>
    <w:basedOn w:val="Normal"/>
    <w:rsid w:val="00C42539"/>
    <w:pPr>
      <w:autoSpaceDE/>
      <w:autoSpaceDN/>
      <w:jc w:val="both"/>
    </w:pPr>
    <w:rPr>
      <w:sz w:val="24"/>
      <w:szCs w:val="20"/>
      <w:lang w:val="lv-LV" w:eastAsia="en-US"/>
    </w:rPr>
  </w:style>
  <w:style w:type="paragraph" w:customStyle="1" w:styleId="Preformatted">
    <w:name w:val="Preformatted"/>
    <w:basedOn w:val="Normal"/>
    <w:rsid w:val="00C4253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lang w:val="lv-LV" w:eastAsia="en-US"/>
    </w:rPr>
  </w:style>
  <w:style w:type="paragraph" w:styleId="Date">
    <w:name w:val="Date"/>
    <w:basedOn w:val="Normal"/>
    <w:next w:val="Normal"/>
    <w:link w:val="DateChar"/>
    <w:uiPriority w:val="99"/>
    <w:rsid w:val="00C42539"/>
    <w:pPr>
      <w:widowControl/>
    </w:pPr>
    <w:rPr>
      <w:sz w:val="24"/>
      <w:szCs w:val="24"/>
      <w:lang w:val="lv-LV" w:eastAsia="en-US"/>
    </w:rPr>
  </w:style>
  <w:style w:type="character" w:customStyle="1" w:styleId="DateChar">
    <w:name w:val="Date Char"/>
    <w:basedOn w:val="DefaultParagraphFont"/>
    <w:link w:val="Date"/>
    <w:uiPriority w:val="99"/>
    <w:rsid w:val="00C42539"/>
    <w:rPr>
      <w:rFonts w:ascii="Times New Roman" w:eastAsia="Times New Roman" w:hAnsi="Times New Roman" w:cs="Times New Roman"/>
      <w:sz w:val="24"/>
      <w:szCs w:val="24"/>
      <w:lang w:val="lv-LV"/>
    </w:rPr>
  </w:style>
  <w:style w:type="paragraph" w:styleId="BodyText3">
    <w:name w:val="Body Text 3"/>
    <w:basedOn w:val="Normal"/>
    <w:link w:val="BodyText3Char"/>
    <w:uiPriority w:val="99"/>
    <w:rsid w:val="00C42539"/>
    <w:pPr>
      <w:widowControl/>
      <w:autoSpaceDE/>
      <w:autoSpaceDN/>
      <w:spacing w:after="120"/>
    </w:pPr>
    <w:rPr>
      <w:sz w:val="16"/>
      <w:szCs w:val="16"/>
      <w:lang w:val="lv-LV" w:eastAsia="en-US"/>
    </w:rPr>
  </w:style>
  <w:style w:type="character" w:customStyle="1" w:styleId="BodyText3Char">
    <w:name w:val="Body Text 3 Char"/>
    <w:basedOn w:val="DefaultParagraphFont"/>
    <w:link w:val="BodyText3"/>
    <w:uiPriority w:val="99"/>
    <w:rsid w:val="00C42539"/>
    <w:rPr>
      <w:rFonts w:ascii="Times New Roman" w:eastAsia="Times New Roman" w:hAnsi="Times New Roman" w:cs="Times New Roman"/>
      <w:sz w:val="16"/>
      <w:szCs w:val="16"/>
      <w:lang w:val="lv-LV"/>
    </w:rPr>
  </w:style>
  <w:style w:type="paragraph" w:customStyle="1" w:styleId="TabRow12">
    <w:name w:val="TabRow12"/>
    <w:basedOn w:val="Normal"/>
    <w:rsid w:val="00C42539"/>
    <w:pPr>
      <w:widowControl/>
      <w:overflowPunct w:val="0"/>
      <w:adjustRightInd w:val="0"/>
      <w:textAlignment w:val="baseline"/>
    </w:pPr>
    <w:rPr>
      <w:sz w:val="24"/>
      <w:szCs w:val="20"/>
      <w:lang w:val="lv-LV" w:eastAsia="en-US"/>
    </w:rPr>
  </w:style>
  <w:style w:type="paragraph" w:styleId="List3">
    <w:name w:val="List 3"/>
    <w:basedOn w:val="Normal"/>
    <w:uiPriority w:val="99"/>
    <w:rsid w:val="00C42539"/>
    <w:pPr>
      <w:overflowPunct w:val="0"/>
      <w:adjustRightInd w:val="0"/>
      <w:ind w:left="849" w:hanging="283"/>
      <w:jc w:val="both"/>
      <w:textAlignment w:val="baseline"/>
    </w:pPr>
    <w:rPr>
      <w:sz w:val="24"/>
      <w:szCs w:val="20"/>
      <w:lang w:val="lv-LV" w:eastAsia="en-US"/>
    </w:rPr>
  </w:style>
  <w:style w:type="paragraph" w:styleId="HTMLPreformatted">
    <w:name w:val="HTML Preformatted"/>
    <w:basedOn w:val="Normal"/>
    <w:link w:val="HTMLPreformattedChar"/>
    <w:uiPriority w:val="99"/>
    <w:rsid w:val="00C425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C42539"/>
    <w:rPr>
      <w:rFonts w:ascii="Courier New" w:eastAsia="Times New Roman" w:hAnsi="Courier New" w:cs="Courier New"/>
      <w:sz w:val="20"/>
      <w:szCs w:val="20"/>
      <w:lang w:val="lv-LV" w:eastAsia="lv-LV"/>
    </w:rPr>
  </w:style>
  <w:style w:type="paragraph" w:customStyle="1" w:styleId="font5">
    <w:name w:val="font5"/>
    <w:basedOn w:val="Normal"/>
    <w:rsid w:val="00C42539"/>
    <w:pPr>
      <w:widowControl/>
      <w:autoSpaceDE/>
      <w:autoSpaceDN/>
      <w:spacing w:before="100" w:beforeAutospacing="1" w:after="100" w:afterAutospacing="1"/>
    </w:pPr>
    <w:rPr>
      <w:rFonts w:ascii="Microsoft Sans Serif" w:hAnsi="Microsoft Sans Serif" w:cs="Microsoft Sans Serif"/>
      <w:sz w:val="18"/>
      <w:szCs w:val="18"/>
      <w:lang w:val="lv-LV" w:eastAsia="lv-LV"/>
    </w:rPr>
  </w:style>
  <w:style w:type="paragraph" w:customStyle="1" w:styleId="font6">
    <w:name w:val="font6"/>
    <w:basedOn w:val="Normal"/>
    <w:rsid w:val="00C42539"/>
    <w:pPr>
      <w:widowControl/>
      <w:autoSpaceDE/>
      <w:autoSpaceDN/>
      <w:spacing w:before="100" w:beforeAutospacing="1" w:after="100" w:afterAutospacing="1"/>
    </w:pPr>
    <w:rPr>
      <w:rFonts w:ascii="Microsoft Sans Serif" w:hAnsi="Microsoft Sans Serif" w:cs="Microsoft Sans Serif"/>
      <w:b/>
      <w:bCs/>
      <w:sz w:val="16"/>
      <w:szCs w:val="16"/>
      <w:lang w:val="lv-LV" w:eastAsia="lv-LV"/>
    </w:rPr>
  </w:style>
  <w:style w:type="paragraph" w:customStyle="1" w:styleId="font7">
    <w:name w:val="font7"/>
    <w:basedOn w:val="Normal"/>
    <w:rsid w:val="00C42539"/>
    <w:pPr>
      <w:widowControl/>
      <w:autoSpaceDE/>
      <w:autoSpaceDN/>
      <w:spacing w:before="100" w:beforeAutospacing="1" w:after="100" w:afterAutospacing="1"/>
    </w:pPr>
    <w:rPr>
      <w:rFonts w:ascii="Tahoma" w:hAnsi="Tahoma" w:cs="Tahoma"/>
      <w:color w:val="000000"/>
      <w:sz w:val="16"/>
      <w:szCs w:val="16"/>
      <w:lang w:val="lv-LV" w:eastAsia="lv-LV"/>
    </w:rPr>
  </w:style>
  <w:style w:type="paragraph" w:customStyle="1" w:styleId="xl24">
    <w:name w:val="xl24"/>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25">
    <w:name w:val="xl25"/>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Microsoft Sans Serif" w:hAnsi="Microsoft Sans Serif" w:cs="Microsoft Sans Serif"/>
      <w:b/>
      <w:bCs/>
      <w:sz w:val="18"/>
      <w:szCs w:val="18"/>
      <w:lang w:val="lv-LV" w:eastAsia="lv-LV"/>
    </w:rPr>
  </w:style>
  <w:style w:type="paragraph" w:customStyle="1" w:styleId="xl26">
    <w:name w:val="xl26"/>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Microsoft Sans Serif" w:hAnsi="Microsoft Sans Serif" w:cs="Microsoft Sans Serif"/>
      <w:sz w:val="18"/>
      <w:szCs w:val="18"/>
      <w:lang w:val="lv-LV" w:eastAsia="lv-LV"/>
    </w:rPr>
  </w:style>
  <w:style w:type="paragraph" w:customStyle="1" w:styleId="xl27">
    <w:name w:val="xl27"/>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b/>
      <w:bCs/>
      <w:sz w:val="18"/>
      <w:szCs w:val="18"/>
      <w:lang w:val="lv-LV" w:eastAsia="lv-LV"/>
    </w:rPr>
  </w:style>
  <w:style w:type="paragraph" w:customStyle="1" w:styleId="xl28">
    <w:name w:val="xl28"/>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29">
    <w:name w:val="xl29"/>
    <w:basedOn w:val="Normal"/>
    <w:rsid w:val="00C42539"/>
    <w:pPr>
      <w:widowControl/>
      <w:pBdr>
        <w:top w:val="single" w:sz="4" w:space="0" w:color="auto"/>
        <w:left w:val="single" w:sz="4" w:space="9"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Microsoft Sans Serif" w:hAnsi="Microsoft Sans Serif" w:cs="Microsoft Sans Serif"/>
      <w:sz w:val="18"/>
      <w:szCs w:val="18"/>
      <w:lang w:val="lv-LV" w:eastAsia="lv-LV"/>
    </w:rPr>
  </w:style>
  <w:style w:type="paragraph" w:customStyle="1" w:styleId="xl30">
    <w:name w:val="xl30"/>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31">
    <w:name w:val="xl31"/>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32">
    <w:name w:val="xl32"/>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33">
    <w:name w:val="xl33"/>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34">
    <w:name w:val="xl34"/>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Microsoft Sans Serif" w:hAnsi="Microsoft Sans Serif" w:cs="Microsoft Sans Serif"/>
      <w:sz w:val="18"/>
      <w:szCs w:val="18"/>
      <w:lang w:val="lv-LV" w:eastAsia="lv-LV"/>
    </w:rPr>
  </w:style>
  <w:style w:type="paragraph" w:customStyle="1" w:styleId="xl35">
    <w:name w:val="xl35"/>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36">
    <w:name w:val="xl36"/>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37">
    <w:name w:val="xl37"/>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38">
    <w:name w:val="xl38"/>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b/>
      <w:bCs/>
      <w:sz w:val="18"/>
      <w:szCs w:val="18"/>
      <w:lang w:val="lv-LV" w:eastAsia="lv-LV"/>
    </w:rPr>
  </w:style>
  <w:style w:type="paragraph" w:customStyle="1" w:styleId="xl39">
    <w:name w:val="xl39"/>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b/>
      <w:bCs/>
      <w:sz w:val="18"/>
      <w:szCs w:val="18"/>
      <w:lang w:val="lv-LV" w:eastAsia="lv-LV"/>
    </w:rPr>
  </w:style>
  <w:style w:type="paragraph" w:customStyle="1" w:styleId="xl40">
    <w:name w:val="xl40"/>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6"/>
      <w:szCs w:val="16"/>
      <w:lang w:val="lv-LV" w:eastAsia="lv-LV"/>
    </w:rPr>
  </w:style>
  <w:style w:type="paragraph" w:customStyle="1" w:styleId="xl41">
    <w:name w:val="xl41"/>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6"/>
      <w:szCs w:val="16"/>
      <w:lang w:val="lv-LV" w:eastAsia="lv-LV"/>
    </w:rPr>
  </w:style>
  <w:style w:type="paragraph" w:customStyle="1" w:styleId="xl42">
    <w:name w:val="xl42"/>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b/>
      <w:bCs/>
      <w:sz w:val="16"/>
      <w:szCs w:val="16"/>
      <w:lang w:val="lv-LV" w:eastAsia="lv-LV"/>
    </w:rPr>
  </w:style>
  <w:style w:type="paragraph" w:customStyle="1" w:styleId="xl43">
    <w:name w:val="xl43"/>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6"/>
      <w:szCs w:val="16"/>
      <w:lang w:val="lv-LV" w:eastAsia="lv-LV"/>
    </w:rPr>
  </w:style>
  <w:style w:type="paragraph" w:customStyle="1" w:styleId="xl44">
    <w:name w:val="xl44"/>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Microsoft Sans Serif" w:hAnsi="Microsoft Sans Serif" w:cs="Microsoft Sans Serif"/>
      <w:sz w:val="16"/>
      <w:szCs w:val="16"/>
      <w:lang w:val="lv-LV" w:eastAsia="lv-LV"/>
    </w:rPr>
  </w:style>
  <w:style w:type="paragraph" w:customStyle="1" w:styleId="xl45">
    <w:name w:val="xl45"/>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46">
    <w:name w:val="xl46"/>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lv-LV" w:eastAsia="lv-LV"/>
    </w:rPr>
  </w:style>
  <w:style w:type="paragraph" w:customStyle="1" w:styleId="xl47">
    <w:name w:val="xl47"/>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48">
    <w:name w:val="xl48"/>
    <w:basedOn w:val="Normal"/>
    <w:rsid w:val="00C42539"/>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49">
    <w:name w:val="xl49"/>
    <w:basedOn w:val="Normal"/>
    <w:rsid w:val="00C42539"/>
    <w:pPr>
      <w:widowControl/>
      <w:pBdr>
        <w:top w:val="single" w:sz="4" w:space="0" w:color="auto"/>
        <w:bottom w:val="single" w:sz="4" w:space="0" w:color="auto"/>
      </w:pBdr>
      <w:autoSpaceDE/>
      <w:autoSpaceDN/>
      <w:spacing w:before="100" w:beforeAutospacing="1" w:after="100" w:afterAutospacing="1"/>
      <w:jc w:val="center"/>
      <w:textAlignment w:val="center"/>
    </w:pPr>
    <w:rPr>
      <w:sz w:val="24"/>
      <w:szCs w:val="24"/>
      <w:lang w:val="lv-LV" w:eastAsia="lv-LV"/>
    </w:rPr>
  </w:style>
  <w:style w:type="paragraph" w:customStyle="1" w:styleId="xl50">
    <w:name w:val="xl50"/>
    <w:basedOn w:val="Normal"/>
    <w:rsid w:val="00C42539"/>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lv-LV" w:eastAsia="lv-LV"/>
    </w:rPr>
  </w:style>
  <w:style w:type="paragraph" w:customStyle="1" w:styleId="Normalnum">
    <w:name w:val="Normal num"/>
    <w:basedOn w:val="Normal"/>
    <w:rsid w:val="00C42539"/>
    <w:pPr>
      <w:suppressAutoHyphens/>
      <w:autoSpaceDE/>
      <w:autoSpaceDN/>
    </w:pPr>
    <w:rPr>
      <w:sz w:val="24"/>
      <w:szCs w:val="20"/>
      <w:lang w:val="lv-LV" w:eastAsia="en-US"/>
    </w:rPr>
  </w:style>
  <w:style w:type="paragraph" w:customStyle="1" w:styleId="xl23">
    <w:name w:val="xl23"/>
    <w:basedOn w:val="Normal"/>
    <w:rsid w:val="00C42539"/>
    <w:pPr>
      <w:widowControl/>
      <w:autoSpaceDE/>
      <w:autoSpaceDN/>
      <w:spacing w:before="100" w:beforeAutospacing="1" w:after="100" w:afterAutospacing="1"/>
    </w:pPr>
    <w:rPr>
      <w:b/>
      <w:bCs/>
      <w:sz w:val="24"/>
      <w:szCs w:val="24"/>
      <w:lang w:val="lv-LV" w:eastAsia="en-US"/>
    </w:rPr>
  </w:style>
  <w:style w:type="paragraph" w:customStyle="1" w:styleId="stils1">
    <w:name w:val="stils1"/>
    <w:basedOn w:val="Normal"/>
    <w:rsid w:val="00C42539"/>
    <w:pPr>
      <w:widowControl/>
      <w:autoSpaceDE/>
      <w:autoSpaceDN/>
    </w:pPr>
    <w:rPr>
      <w:rFonts w:ascii="Arial" w:hAnsi="Arial"/>
      <w:sz w:val="24"/>
      <w:szCs w:val="20"/>
      <w:lang w:val="lv-LV" w:eastAsia="en-US"/>
    </w:rPr>
  </w:style>
  <w:style w:type="paragraph" w:customStyle="1" w:styleId="piedavajumavirrsaksts1">
    <w:name w:val="piedavajuma virrsaksts1"/>
    <w:basedOn w:val="Heading2"/>
    <w:autoRedefine/>
    <w:rsid w:val="00C42539"/>
    <w:pPr>
      <w:keepNext/>
      <w:widowControl/>
      <w:autoSpaceDE/>
      <w:autoSpaceDN/>
      <w:ind w:left="0" w:right="0"/>
      <w:jc w:val="left"/>
    </w:pPr>
    <w:rPr>
      <w:b/>
      <w:bCs/>
      <w:i w:val="0"/>
      <w:szCs w:val="30"/>
      <w:u w:val="single"/>
      <w:lang w:val="lv-LV" w:eastAsia="en-US"/>
    </w:rPr>
  </w:style>
  <w:style w:type="paragraph" w:customStyle="1" w:styleId="Style0">
    <w:name w:val="Style0"/>
    <w:rsid w:val="00C42539"/>
    <w:pPr>
      <w:spacing w:after="0" w:line="240" w:lineRule="auto"/>
    </w:pPr>
    <w:rPr>
      <w:rFonts w:ascii="Arial" w:eastAsia="Times New Roman" w:hAnsi="Arial" w:cs="Times New Roman"/>
      <w:sz w:val="24"/>
      <w:szCs w:val="20"/>
    </w:rPr>
  </w:style>
  <w:style w:type="paragraph" w:customStyle="1" w:styleId="CompanyName">
    <w:name w:val="Company Name"/>
    <w:basedOn w:val="BodyText"/>
    <w:next w:val="BodyText"/>
    <w:rsid w:val="00C42539"/>
    <w:pPr>
      <w:keepLines/>
      <w:framePr w:w="8640" w:h="1440" w:wrap="notBeside" w:vAnchor="page" w:hAnchor="margin" w:xAlign="center" w:y="889"/>
      <w:widowControl/>
      <w:autoSpaceDE/>
      <w:autoSpaceDN/>
      <w:spacing w:before="0" w:after="40" w:line="240" w:lineRule="atLeast"/>
      <w:jc w:val="center"/>
    </w:pPr>
    <w:rPr>
      <w:rFonts w:ascii="Garamond" w:hAnsi="Garamond"/>
      <w:caps/>
      <w:spacing w:val="75"/>
      <w:kern w:val="18"/>
      <w:sz w:val="21"/>
      <w:szCs w:val="20"/>
      <w:lang w:val="en-GB" w:eastAsia="en-US"/>
    </w:rPr>
  </w:style>
  <w:style w:type="character" w:customStyle="1" w:styleId="FootnoteCharacters">
    <w:name w:val="Footnote Characters"/>
    <w:rsid w:val="00C42539"/>
  </w:style>
  <w:style w:type="paragraph" w:customStyle="1" w:styleId="numbereditem">
    <w:name w:val="numbered_item"/>
    <w:basedOn w:val="Normal"/>
    <w:rsid w:val="00C42539"/>
    <w:pPr>
      <w:numPr>
        <w:numId w:val="15"/>
      </w:numPr>
      <w:suppressAutoHyphens/>
      <w:autoSpaceDE/>
      <w:autoSpaceDN/>
    </w:pPr>
    <w:rPr>
      <w:sz w:val="24"/>
      <w:szCs w:val="24"/>
      <w:lang w:val="lv-LV" w:eastAsia="en-US"/>
    </w:rPr>
  </w:style>
  <w:style w:type="paragraph" w:customStyle="1" w:styleId="atbildesvitraaratkapi">
    <w:name w:val="atbilde_svitraar atkapi"/>
    <w:basedOn w:val="Normal"/>
    <w:rsid w:val="00C42539"/>
    <w:pPr>
      <w:widowControl/>
      <w:numPr>
        <w:numId w:val="16"/>
      </w:numPr>
      <w:autoSpaceDE/>
      <w:autoSpaceDN/>
    </w:pPr>
    <w:rPr>
      <w:sz w:val="24"/>
      <w:szCs w:val="20"/>
      <w:lang w:val="lv-LV" w:eastAsia="en-US"/>
    </w:rPr>
  </w:style>
  <w:style w:type="paragraph" w:customStyle="1" w:styleId="atbildeburti2">
    <w:name w:val="atbilde+burti2"/>
    <w:basedOn w:val="Normal"/>
    <w:autoRedefine/>
    <w:rsid w:val="00C42539"/>
    <w:pPr>
      <w:widowControl/>
      <w:tabs>
        <w:tab w:val="num" w:pos="1135"/>
      </w:tabs>
      <w:autoSpaceDE/>
      <w:autoSpaceDN/>
      <w:ind w:left="1135" w:hanging="567"/>
      <w:jc w:val="both"/>
    </w:pPr>
    <w:rPr>
      <w:rFonts w:ascii="GarmdITC Lt TL" w:hAnsi="GarmdITC Lt TL"/>
      <w:sz w:val="26"/>
      <w:szCs w:val="20"/>
      <w:lang w:val="lv-LV" w:eastAsia="en-US"/>
    </w:rPr>
  </w:style>
  <w:style w:type="paragraph" w:customStyle="1" w:styleId="atbildeburti3">
    <w:name w:val="atbilde+burti3"/>
    <w:basedOn w:val="atbilde"/>
    <w:autoRedefine/>
    <w:rsid w:val="00C42539"/>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C42539"/>
    <w:pPr>
      <w:widowControl/>
      <w:autoSpaceDE/>
      <w:autoSpaceDN/>
      <w:spacing w:before="100" w:beforeAutospacing="1" w:after="100" w:afterAutospacing="1"/>
      <w:jc w:val="both"/>
    </w:pPr>
    <w:rPr>
      <w:rFonts w:ascii="GarmdITC Lt TL" w:hAnsi="GarmdITC Lt TL"/>
      <w:sz w:val="26"/>
      <w:szCs w:val="20"/>
      <w:u w:val="single"/>
      <w:lang w:val="lv-LV" w:eastAsia="en-US"/>
    </w:rPr>
  </w:style>
  <w:style w:type="paragraph" w:customStyle="1" w:styleId="vinujautajumsarciparu2">
    <w:name w:val="vinu jautajums ar ciparu2"/>
    <w:basedOn w:val="vinujautajumsarciparu"/>
    <w:autoRedefine/>
    <w:rsid w:val="00C42539"/>
    <w:pPr>
      <w:tabs>
        <w:tab w:val="clear" w:pos="360"/>
        <w:tab w:val="num" w:pos="720"/>
      </w:tabs>
      <w:ind w:left="720" w:hanging="720"/>
    </w:pPr>
    <w:rPr>
      <w:bCs w:val="0"/>
    </w:rPr>
  </w:style>
  <w:style w:type="paragraph" w:customStyle="1" w:styleId="vinujautajumsarciparu">
    <w:name w:val="vinu jautajums ar ciparu"/>
    <w:basedOn w:val="Normal"/>
    <w:autoRedefine/>
    <w:rsid w:val="00C42539"/>
    <w:pPr>
      <w:widowControl/>
      <w:tabs>
        <w:tab w:val="num" w:pos="360"/>
      </w:tabs>
      <w:autoSpaceDE/>
      <w:autoSpaceDN/>
      <w:spacing w:before="240" w:after="240"/>
      <w:ind w:left="360" w:hanging="360"/>
      <w:jc w:val="both"/>
    </w:pPr>
    <w:rPr>
      <w:rFonts w:ascii="GarmdITC Lt TL" w:hAnsi="GarmdITC Lt TL"/>
      <w:b/>
      <w:bCs/>
      <w:sz w:val="19"/>
      <w:szCs w:val="18"/>
      <w:lang w:val="lv-LV" w:eastAsia="en-US"/>
    </w:rPr>
  </w:style>
  <w:style w:type="paragraph" w:customStyle="1" w:styleId="vinujautajumsarciparu3">
    <w:name w:val="vinu jautajums ar ciparu3"/>
    <w:basedOn w:val="vinujautajumsarciparu2"/>
    <w:autoRedefine/>
    <w:rsid w:val="00C42539"/>
    <w:rPr>
      <w:bCs/>
      <w:szCs w:val="19"/>
    </w:rPr>
  </w:style>
  <w:style w:type="paragraph" w:customStyle="1" w:styleId="Jaunalapa">
    <w:name w:val="Jauna lapa"/>
    <w:basedOn w:val="Normal"/>
    <w:next w:val="Normal"/>
    <w:rsid w:val="00C42539"/>
    <w:pPr>
      <w:pageBreakBefore/>
      <w:widowControl/>
      <w:autoSpaceDE/>
      <w:autoSpaceDN/>
      <w:jc w:val="right"/>
    </w:pPr>
    <w:rPr>
      <w:b/>
      <w:color w:val="FF0000"/>
      <w:sz w:val="24"/>
      <w:szCs w:val="20"/>
      <w:lang w:val="lv-LV" w:eastAsia="en-US"/>
    </w:rPr>
  </w:style>
  <w:style w:type="paragraph" w:customStyle="1" w:styleId="virsraksts2">
    <w:name w:val="virsraksts2"/>
    <w:basedOn w:val="Normal"/>
    <w:next w:val="Normal"/>
    <w:rsid w:val="00C42539"/>
    <w:pPr>
      <w:widowControl/>
      <w:autoSpaceDE/>
      <w:autoSpaceDN/>
      <w:spacing w:before="240" w:after="60"/>
    </w:pPr>
    <w:rPr>
      <w:b/>
      <w:i/>
      <w:sz w:val="24"/>
      <w:szCs w:val="20"/>
      <w:lang w:val="en-US" w:eastAsia="en-US"/>
    </w:rPr>
  </w:style>
  <w:style w:type="paragraph" w:styleId="DocumentMap">
    <w:name w:val="Document Map"/>
    <w:basedOn w:val="Normal"/>
    <w:link w:val="DocumentMapChar"/>
    <w:uiPriority w:val="99"/>
    <w:semiHidden/>
    <w:rsid w:val="00C42539"/>
    <w:pPr>
      <w:widowControl/>
      <w:shd w:val="clear" w:color="auto" w:fill="000080"/>
      <w:autoSpaceDE/>
      <w:autoSpaceDN/>
    </w:pPr>
    <w:rPr>
      <w:rFonts w:ascii="Tahoma" w:hAnsi="Tahoma" w:cs="Tahoma"/>
      <w:sz w:val="24"/>
      <w:szCs w:val="24"/>
      <w:lang w:val="lv-LV" w:eastAsia="en-US"/>
    </w:rPr>
  </w:style>
  <w:style w:type="character" w:customStyle="1" w:styleId="DocumentMapChar">
    <w:name w:val="Document Map Char"/>
    <w:basedOn w:val="DefaultParagraphFont"/>
    <w:link w:val="DocumentMap"/>
    <w:uiPriority w:val="99"/>
    <w:semiHidden/>
    <w:rsid w:val="00C42539"/>
    <w:rPr>
      <w:rFonts w:ascii="Tahoma" w:eastAsia="Times New Roman" w:hAnsi="Tahoma" w:cs="Tahoma"/>
      <w:sz w:val="24"/>
      <w:szCs w:val="24"/>
      <w:shd w:val="clear" w:color="auto" w:fill="000080"/>
      <w:lang w:val="lv-LV"/>
    </w:rPr>
  </w:style>
  <w:style w:type="paragraph" w:customStyle="1" w:styleId="Heading10">
    <w:name w:val="Heading1"/>
    <w:basedOn w:val="Normal"/>
    <w:rsid w:val="00C42539"/>
    <w:pPr>
      <w:widowControl/>
      <w:autoSpaceDE/>
      <w:autoSpaceDN/>
    </w:pPr>
    <w:rPr>
      <w:sz w:val="20"/>
      <w:szCs w:val="20"/>
      <w:lang w:val="lv-LV" w:eastAsia="en-US"/>
    </w:rPr>
  </w:style>
  <w:style w:type="character" w:customStyle="1" w:styleId="Heading1Char1">
    <w:name w:val="Heading 1 Char1"/>
    <w:aliases w:val="Section Heading Char11,heading1 Char11,Antraste 1 Char11,h1 Char11,Heading 1 Char Char,Section Heading Char Char2,heading1 Char Char2,Antraste 1 Char Char2,h1 Char Char2,H1 Char2,Virsraksts 1 Char2"/>
    <w:rsid w:val="00C42539"/>
    <w:rPr>
      <w:rFonts w:ascii="Times New Roman Bold" w:hAnsi="Times New Roman Bold"/>
      <w:b/>
      <w:smallCaps/>
      <w:sz w:val="24"/>
      <w:lang w:val="x-none" w:eastAsia="en-US"/>
    </w:rPr>
  </w:style>
  <w:style w:type="paragraph" w:styleId="TOC3">
    <w:name w:val="toc 3"/>
    <w:basedOn w:val="Normal"/>
    <w:next w:val="Normal"/>
    <w:autoRedefine/>
    <w:uiPriority w:val="39"/>
    <w:semiHidden/>
    <w:rsid w:val="00C42539"/>
    <w:pPr>
      <w:widowControl/>
      <w:autoSpaceDE/>
      <w:autoSpaceDN/>
      <w:ind w:left="400"/>
    </w:pPr>
    <w:rPr>
      <w:i/>
      <w:iCs/>
      <w:sz w:val="20"/>
      <w:szCs w:val="20"/>
      <w:lang w:val="lv-LV" w:eastAsia="en-US"/>
    </w:rPr>
  </w:style>
  <w:style w:type="paragraph" w:styleId="TOC4">
    <w:name w:val="toc 4"/>
    <w:basedOn w:val="Normal"/>
    <w:next w:val="Normal"/>
    <w:autoRedefine/>
    <w:uiPriority w:val="39"/>
    <w:semiHidden/>
    <w:rsid w:val="00C42539"/>
    <w:pPr>
      <w:widowControl/>
      <w:autoSpaceDE/>
      <w:autoSpaceDN/>
      <w:ind w:left="600"/>
    </w:pPr>
    <w:rPr>
      <w:sz w:val="18"/>
      <w:szCs w:val="18"/>
      <w:lang w:val="lv-LV" w:eastAsia="en-US"/>
    </w:rPr>
  </w:style>
  <w:style w:type="paragraph" w:styleId="TOC5">
    <w:name w:val="toc 5"/>
    <w:basedOn w:val="Normal"/>
    <w:next w:val="Normal"/>
    <w:autoRedefine/>
    <w:uiPriority w:val="39"/>
    <w:semiHidden/>
    <w:rsid w:val="00C42539"/>
    <w:pPr>
      <w:widowControl/>
      <w:autoSpaceDE/>
      <w:autoSpaceDN/>
      <w:ind w:left="800"/>
    </w:pPr>
    <w:rPr>
      <w:sz w:val="18"/>
      <w:szCs w:val="18"/>
      <w:lang w:val="lv-LV" w:eastAsia="en-US"/>
    </w:rPr>
  </w:style>
  <w:style w:type="paragraph" w:styleId="TOC6">
    <w:name w:val="toc 6"/>
    <w:basedOn w:val="Normal"/>
    <w:next w:val="Normal"/>
    <w:autoRedefine/>
    <w:uiPriority w:val="39"/>
    <w:semiHidden/>
    <w:rsid w:val="00C42539"/>
    <w:pPr>
      <w:widowControl/>
      <w:autoSpaceDE/>
      <w:autoSpaceDN/>
      <w:ind w:left="1000"/>
    </w:pPr>
    <w:rPr>
      <w:sz w:val="18"/>
      <w:szCs w:val="18"/>
      <w:lang w:val="lv-LV" w:eastAsia="en-US"/>
    </w:rPr>
  </w:style>
  <w:style w:type="paragraph" w:styleId="TOC7">
    <w:name w:val="toc 7"/>
    <w:basedOn w:val="Normal"/>
    <w:next w:val="Normal"/>
    <w:autoRedefine/>
    <w:uiPriority w:val="39"/>
    <w:semiHidden/>
    <w:rsid w:val="00C42539"/>
    <w:pPr>
      <w:widowControl/>
      <w:autoSpaceDE/>
      <w:autoSpaceDN/>
      <w:ind w:left="1200"/>
    </w:pPr>
    <w:rPr>
      <w:sz w:val="18"/>
      <w:szCs w:val="18"/>
      <w:lang w:val="lv-LV" w:eastAsia="en-US"/>
    </w:rPr>
  </w:style>
  <w:style w:type="paragraph" w:styleId="TOC8">
    <w:name w:val="toc 8"/>
    <w:basedOn w:val="Normal"/>
    <w:next w:val="Normal"/>
    <w:autoRedefine/>
    <w:uiPriority w:val="39"/>
    <w:semiHidden/>
    <w:rsid w:val="00C42539"/>
    <w:pPr>
      <w:widowControl/>
      <w:autoSpaceDE/>
      <w:autoSpaceDN/>
      <w:ind w:left="1400"/>
    </w:pPr>
    <w:rPr>
      <w:sz w:val="18"/>
      <w:szCs w:val="18"/>
      <w:lang w:val="lv-LV" w:eastAsia="en-US"/>
    </w:rPr>
  </w:style>
  <w:style w:type="paragraph" w:styleId="TOC9">
    <w:name w:val="toc 9"/>
    <w:basedOn w:val="Normal"/>
    <w:next w:val="Normal"/>
    <w:autoRedefine/>
    <w:uiPriority w:val="39"/>
    <w:semiHidden/>
    <w:rsid w:val="00C42539"/>
    <w:pPr>
      <w:widowControl/>
      <w:autoSpaceDE/>
      <w:autoSpaceDN/>
      <w:ind w:left="1600"/>
    </w:pPr>
    <w:rPr>
      <w:sz w:val="18"/>
      <w:szCs w:val="18"/>
      <w:lang w:val="lv-LV" w:eastAsia="en-US"/>
    </w:rPr>
  </w:style>
  <w:style w:type="paragraph" w:customStyle="1" w:styleId="TableContents">
    <w:name w:val="Table Contents"/>
    <w:basedOn w:val="BodyText"/>
    <w:rsid w:val="00C42539"/>
    <w:pPr>
      <w:suppressLineNumbers/>
      <w:suppressAutoHyphens/>
      <w:autoSpaceDE/>
      <w:autoSpaceDN/>
      <w:spacing w:before="0" w:after="120"/>
    </w:pPr>
    <w:rPr>
      <w:color w:val="000000"/>
      <w:lang w:val="lv-LV" w:eastAsia="en-US"/>
    </w:rPr>
  </w:style>
  <w:style w:type="character" w:customStyle="1" w:styleId="BodyTextChar2">
    <w:name w:val="Body Text Char2"/>
    <w:aliases w:val="b Char2,uvlaka 3 Char2,plain Char11,plain Char Char2,b1 Char2,uvlaka 31 Char1,uvlaka 3 Char11,Body Text Char1 Char2,Body Text Char Char Char2,Body Text1 Char2,Body Text Char2 Char Char Char1,Body Text Char Char Char Char Char1"/>
    <w:locked/>
    <w:rsid w:val="00C42539"/>
    <w:rPr>
      <w:rFonts w:ascii="RimTimes" w:hAnsi="RimTimes"/>
      <w:sz w:val="24"/>
      <w:lang w:val="lv-LV" w:eastAsia="en-US"/>
    </w:rPr>
  </w:style>
  <w:style w:type="paragraph" w:customStyle="1" w:styleId="Char">
    <w:name w:val="Char"/>
    <w:basedOn w:val="Normal"/>
    <w:rsid w:val="00C42539"/>
    <w:pPr>
      <w:widowControl/>
      <w:autoSpaceDE/>
      <w:autoSpaceDN/>
      <w:spacing w:after="160" w:line="240" w:lineRule="exact"/>
    </w:pPr>
    <w:rPr>
      <w:rFonts w:ascii="Arial" w:hAnsi="Arial"/>
      <w:szCs w:val="24"/>
      <w:lang w:val="en-US" w:eastAsia="en-US"/>
    </w:rPr>
  </w:style>
  <w:style w:type="character" w:customStyle="1" w:styleId="BodyTextIndentChar1">
    <w:name w:val="Body Text Indent Char1"/>
    <w:aliases w:val="Body Text Indent Char Char Char Char Char2,Body Text Indent Char Char Char11,Body Text Indent Char Char1,Body Text Indent Char Char Char Char11"/>
    <w:locked/>
    <w:rsid w:val="00C42539"/>
    <w:rPr>
      <w:sz w:val="24"/>
      <w:lang w:val="lv-LV" w:eastAsia="en-US"/>
    </w:rPr>
  </w:style>
  <w:style w:type="paragraph" w:customStyle="1" w:styleId="RakstzCharCharRakstzCharCharRakstz">
    <w:name w:val="Rakstz. Char Char Rakstz. Char Char Rakstz."/>
    <w:basedOn w:val="Normal"/>
    <w:rsid w:val="00C42539"/>
    <w:pPr>
      <w:widowControl/>
      <w:autoSpaceDE/>
      <w:autoSpaceDN/>
      <w:spacing w:after="160" w:line="240" w:lineRule="exact"/>
    </w:pPr>
    <w:rPr>
      <w:rFonts w:ascii="Tahoma" w:hAnsi="Tahoma"/>
      <w:sz w:val="20"/>
      <w:szCs w:val="20"/>
      <w:lang w:val="en-US" w:eastAsia="en-US"/>
    </w:rPr>
  </w:style>
  <w:style w:type="paragraph" w:styleId="BlockText">
    <w:name w:val="Block Text"/>
    <w:basedOn w:val="Normal"/>
    <w:uiPriority w:val="99"/>
    <w:rsid w:val="00C42539"/>
    <w:pPr>
      <w:widowControl/>
      <w:tabs>
        <w:tab w:val="left" w:pos="567"/>
      </w:tabs>
      <w:autoSpaceDE/>
      <w:autoSpaceDN/>
      <w:ind w:left="567" w:right="46" w:hanging="1701"/>
      <w:jc w:val="center"/>
    </w:pPr>
    <w:rPr>
      <w:b/>
      <w:sz w:val="40"/>
      <w:szCs w:val="20"/>
      <w:lang w:val="lv-LV" w:eastAsia="en-US"/>
    </w:rPr>
  </w:style>
  <w:style w:type="paragraph" w:customStyle="1" w:styleId="txt1">
    <w:name w:val="txt1"/>
    <w:rsid w:val="00C4253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rPr>
  </w:style>
  <w:style w:type="paragraph" w:customStyle="1" w:styleId="txt2">
    <w:name w:val="txt2"/>
    <w:next w:val="txt1"/>
    <w:rsid w:val="00C42539"/>
    <w:pPr>
      <w:widowControl w:val="0"/>
      <w:spacing w:after="0" w:line="240" w:lineRule="auto"/>
      <w:jc w:val="center"/>
    </w:pPr>
    <w:rPr>
      <w:rFonts w:ascii="!Neo'w Arial" w:eastAsia="Times New Roman" w:hAnsi="!Neo'w Arial" w:cs="Times New Roman"/>
      <w:b/>
      <w:caps/>
      <w:sz w:val="20"/>
      <w:szCs w:val="20"/>
    </w:rPr>
  </w:style>
  <w:style w:type="paragraph" w:customStyle="1" w:styleId="Paragrfs">
    <w:name w:val="Paragrāfs"/>
    <w:basedOn w:val="Normal"/>
    <w:next w:val="Rindkopa"/>
    <w:rsid w:val="00C42539"/>
    <w:pPr>
      <w:widowControl/>
      <w:tabs>
        <w:tab w:val="num" w:pos="851"/>
      </w:tabs>
      <w:autoSpaceDE/>
      <w:autoSpaceDN/>
      <w:ind w:left="851" w:hanging="851"/>
      <w:jc w:val="both"/>
    </w:pPr>
    <w:rPr>
      <w:rFonts w:ascii="Arial" w:hAnsi="Arial"/>
      <w:sz w:val="20"/>
      <w:szCs w:val="24"/>
      <w:lang w:val="lv-LV" w:eastAsia="lv-LV"/>
    </w:rPr>
  </w:style>
  <w:style w:type="paragraph" w:customStyle="1" w:styleId="Atsauce">
    <w:name w:val="Atsauce"/>
    <w:basedOn w:val="FootnoteText"/>
    <w:rsid w:val="00C42539"/>
    <w:rPr>
      <w:rFonts w:ascii="Arial" w:hAnsi="Arial" w:cs="Arial"/>
      <w:sz w:val="16"/>
      <w:szCs w:val="16"/>
      <w:lang w:eastAsia="en-US"/>
    </w:rPr>
  </w:style>
  <w:style w:type="character" w:customStyle="1" w:styleId="right">
    <w:name w:val="right"/>
    <w:rsid w:val="00C42539"/>
    <w:rPr>
      <w:rFonts w:cs="Times New Roman"/>
    </w:rPr>
  </w:style>
  <w:style w:type="paragraph" w:customStyle="1" w:styleId="txt3">
    <w:name w:val="txt3"/>
    <w:next w:val="txt1"/>
    <w:rsid w:val="00C42539"/>
    <w:pPr>
      <w:widowControl w:val="0"/>
      <w:spacing w:after="0" w:line="240" w:lineRule="auto"/>
      <w:jc w:val="center"/>
    </w:pPr>
    <w:rPr>
      <w:rFonts w:ascii="!Neo'w Arial" w:eastAsia="Times New Roman" w:hAnsi="!Neo'w Arial" w:cs="Times New Roman"/>
      <w:b/>
      <w:caps/>
      <w:sz w:val="28"/>
      <w:szCs w:val="20"/>
    </w:rPr>
  </w:style>
  <w:style w:type="character" w:customStyle="1" w:styleId="CharChar4">
    <w:name w:val="Char Char4"/>
    <w:rsid w:val="00C42539"/>
    <w:rPr>
      <w:lang w:val="en-US" w:eastAsia="en-US"/>
    </w:rPr>
  </w:style>
  <w:style w:type="character" w:customStyle="1" w:styleId="hd3Char2">
    <w:name w:val="hd3 Char2"/>
    <w:aliases w:val="Heading 3 Char1,h3 Char2,heading 3 + Indent: Left 0.25 in Char Char1,heading 3 Char Char1,3 Char Char1,E3 Char Char1,Heading 3. Char Char1,H3 Char Char1,h3 Char Char1,l3+toc 3 Char Char1,l3 Char Char1,CT Char Char1,Sub-section Title Char Char1"/>
    <w:rsid w:val="00C42539"/>
    <w:rPr>
      <w:b/>
      <w:sz w:val="22"/>
      <w:lang w:val="x-none" w:eastAsia="en-US"/>
    </w:rPr>
  </w:style>
  <w:style w:type="character" w:customStyle="1" w:styleId="apple-converted-space">
    <w:name w:val="apple-converted-space"/>
    <w:rsid w:val="00C42539"/>
  </w:style>
  <w:style w:type="character" w:customStyle="1" w:styleId="apple-style-span">
    <w:name w:val="apple-style-span"/>
    <w:rsid w:val="00C42539"/>
  </w:style>
  <w:style w:type="paragraph" w:customStyle="1" w:styleId="tv213limenis2">
    <w:name w:val="tv213 limenis2"/>
    <w:basedOn w:val="Normal"/>
    <w:rsid w:val="00C42539"/>
    <w:pPr>
      <w:widowControl/>
      <w:autoSpaceDE/>
      <w:autoSpaceDN/>
      <w:spacing w:before="100" w:beforeAutospacing="1" w:after="100" w:afterAutospacing="1"/>
    </w:pPr>
    <w:rPr>
      <w:sz w:val="24"/>
      <w:szCs w:val="24"/>
      <w:lang w:val="en-GB" w:eastAsia="en-GB"/>
    </w:rPr>
  </w:style>
  <w:style w:type="paragraph" w:customStyle="1" w:styleId="Nodaa">
    <w:name w:val="Nodaļa"/>
    <w:basedOn w:val="Normal"/>
    <w:rsid w:val="00C42539"/>
    <w:pPr>
      <w:widowControl/>
      <w:autoSpaceDE/>
      <w:autoSpaceDN/>
    </w:pPr>
    <w:rPr>
      <w:rFonts w:ascii="Arial" w:hAnsi="Arial" w:cs="Arial"/>
      <w:b/>
      <w:bCs/>
      <w:sz w:val="20"/>
      <w:szCs w:val="24"/>
      <w:lang w:val="lv-LV" w:eastAsia="en-US"/>
    </w:rPr>
  </w:style>
  <w:style w:type="character" w:customStyle="1" w:styleId="BodyText1Rakstz">
    <w:name w:val="Body Text1 Rakstz."/>
    <w:rsid w:val="00C42539"/>
    <w:rPr>
      <w:sz w:val="24"/>
      <w:lang w:val="lv-LV" w:eastAsia="en-US"/>
    </w:rPr>
  </w:style>
  <w:style w:type="paragraph" w:customStyle="1" w:styleId="Body2">
    <w:name w:val="Body 2"/>
    <w:basedOn w:val="Normal"/>
    <w:rsid w:val="00C42539"/>
    <w:pPr>
      <w:widowControl/>
      <w:autoSpaceDE/>
      <w:autoSpaceDN/>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C42539"/>
    <w:pPr>
      <w:tabs>
        <w:tab w:val="num" w:pos="360"/>
      </w:tabs>
      <w:ind w:left="360" w:hanging="360"/>
      <w:outlineLvl w:val="1"/>
    </w:pPr>
  </w:style>
  <w:style w:type="paragraph" w:customStyle="1" w:styleId="TableText">
    <w:name w:val="Table Text"/>
    <w:basedOn w:val="Normal"/>
    <w:rsid w:val="00C42539"/>
    <w:pPr>
      <w:widowControl/>
      <w:autoSpaceDE/>
      <w:autoSpaceDN/>
      <w:jc w:val="both"/>
    </w:pPr>
    <w:rPr>
      <w:sz w:val="24"/>
      <w:szCs w:val="20"/>
      <w:lang w:val="lv-LV" w:eastAsia="en-US"/>
    </w:rPr>
  </w:style>
  <w:style w:type="paragraph" w:customStyle="1" w:styleId="PielikumiRakstz">
    <w:name w:val="Pielikumi Rakstz."/>
    <w:basedOn w:val="BodyText"/>
    <w:link w:val="PielikumiRakstzRakstz"/>
    <w:rsid w:val="00C42539"/>
    <w:pPr>
      <w:widowControl/>
      <w:autoSpaceDE/>
      <w:autoSpaceDN/>
      <w:spacing w:before="0"/>
      <w:jc w:val="both"/>
    </w:pPr>
    <w:rPr>
      <w:rFonts w:ascii="Arial" w:hAnsi="Arial"/>
      <w:b/>
      <w:szCs w:val="20"/>
      <w:lang w:val="x-none" w:eastAsia="lv-LV"/>
    </w:rPr>
  </w:style>
  <w:style w:type="character" w:customStyle="1" w:styleId="PielikumiRakstzRakstz">
    <w:name w:val="Pielikumi Rakstz. Rakstz."/>
    <w:link w:val="PielikumiRakstz"/>
    <w:locked/>
    <w:rsid w:val="00C42539"/>
    <w:rPr>
      <w:rFonts w:ascii="Arial" w:eastAsia="Times New Roman" w:hAnsi="Arial" w:cs="Times New Roman"/>
      <w:b/>
      <w:sz w:val="24"/>
      <w:szCs w:val="20"/>
      <w:lang w:val="x-none" w:eastAsia="lv-LV"/>
    </w:rPr>
  </w:style>
  <w:style w:type="paragraph" w:customStyle="1" w:styleId="Annexetitle">
    <w:name w:val="Annexe_title"/>
    <w:basedOn w:val="Heading1"/>
    <w:next w:val="Normal"/>
    <w:autoRedefine/>
    <w:rsid w:val="00C42539"/>
    <w:pPr>
      <w:pageBreakBefore/>
      <w:widowControl/>
      <w:autoSpaceDE/>
      <w:autoSpaceDN/>
      <w:spacing w:before="240" w:after="240"/>
      <w:ind w:left="0" w:right="0"/>
      <w:jc w:val="left"/>
      <w:outlineLvl w:val="9"/>
    </w:pPr>
    <w:rPr>
      <w:rFonts w:ascii="Arial" w:hAnsi="Arial"/>
      <w:b w:val="0"/>
      <w:sz w:val="24"/>
      <w:szCs w:val="20"/>
      <w:lang w:val="en-GB" w:eastAsia="en-US"/>
    </w:rPr>
  </w:style>
  <w:style w:type="character" w:customStyle="1" w:styleId="PamattekstsBodyText1Rakstz">
    <w:name w:val="Pamatteksts.Body Text1 Rakstz."/>
    <w:rsid w:val="00C42539"/>
    <w:rPr>
      <w:sz w:val="24"/>
      <w:lang w:val="lv-LV" w:eastAsia="en-US"/>
    </w:rPr>
  </w:style>
  <w:style w:type="paragraph" w:customStyle="1" w:styleId="Text1">
    <w:name w:val="Text 1"/>
    <w:basedOn w:val="Normal"/>
    <w:rsid w:val="00C42539"/>
    <w:pPr>
      <w:widowControl/>
      <w:autoSpaceDE/>
      <w:autoSpaceDN/>
      <w:spacing w:after="240"/>
      <w:ind w:left="482"/>
      <w:jc w:val="both"/>
    </w:pPr>
    <w:rPr>
      <w:rFonts w:ascii="Arial" w:hAnsi="Arial"/>
      <w:noProof/>
      <w:sz w:val="20"/>
      <w:szCs w:val="20"/>
      <w:lang w:val="lv-LV" w:eastAsia="sv-SE"/>
    </w:rPr>
  </w:style>
  <w:style w:type="paragraph" w:customStyle="1" w:styleId="oddl-nadpis">
    <w:name w:val="oddíl-nadpis"/>
    <w:basedOn w:val="Normal"/>
    <w:rsid w:val="00C42539"/>
    <w:pPr>
      <w:keepNext/>
      <w:tabs>
        <w:tab w:val="left" w:pos="567"/>
      </w:tabs>
      <w:autoSpaceDE/>
      <w:autoSpaceDN/>
      <w:spacing w:before="240" w:line="240" w:lineRule="exact"/>
    </w:pPr>
    <w:rPr>
      <w:rFonts w:ascii="Arial" w:hAnsi="Arial"/>
      <w:b/>
      <w:sz w:val="24"/>
      <w:szCs w:val="20"/>
      <w:lang w:val="cs-CZ" w:eastAsia="en-US"/>
    </w:rPr>
  </w:style>
  <w:style w:type="paragraph" w:customStyle="1" w:styleId="tabulka">
    <w:name w:val="tabulka"/>
    <w:basedOn w:val="Normal"/>
    <w:rsid w:val="00C42539"/>
    <w:pPr>
      <w:autoSpaceDE/>
      <w:autoSpaceDN/>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C42539"/>
    <w:pPr>
      <w:widowControl/>
      <w:autoSpaceDE/>
      <w:autoSpaceDN/>
      <w:ind w:left="708"/>
    </w:pPr>
    <w:rPr>
      <w:rFonts w:ascii="Arial" w:hAnsi="Arial"/>
      <w:sz w:val="20"/>
      <w:szCs w:val="20"/>
      <w:lang w:val="en-GB" w:eastAsia="en-US"/>
    </w:rPr>
  </w:style>
  <w:style w:type="paragraph" w:customStyle="1" w:styleId="Bullet">
    <w:name w:val="Bullet"/>
    <w:basedOn w:val="Normal"/>
    <w:rsid w:val="00C42539"/>
    <w:pPr>
      <w:widowControl/>
      <w:numPr>
        <w:numId w:val="18"/>
      </w:numPr>
      <w:autoSpaceDE/>
      <w:autoSpaceDN/>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C42539"/>
    <w:pPr>
      <w:widowControl/>
      <w:autoSpaceDE/>
      <w:autoSpaceDN/>
    </w:pPr>
    <w:rPr>
      <w:color w:val="000000"/>
      <w:sz w:val="24"/>
      <w:szCs w:val="20"/>
      <w:lang w:val="en-GB" w:eastAsia="x-none"/>
    </w:rPr>
  </w:style>
  <w:style w:type="character" w:customStyle="1" w:styleId="NoIndentChar">
    <w:name w:val="No Indent Char"/>
    <w:link w:val="NoIndent"/>
    <w:locked/>
    <w:rsid w:val="00C42539"/>
    <w:rPr>
      <w:rFonts w:ascii="Times New Roman" w:eastAsia="Times New Roman" w:hAnsi="Times New Roman" w:cs="Times New Roman"/>
      <w:color w:val="000000"/>
      <w:sz w:val="24"/>
      <w:szCs w:val="20"/>
      <w:lang w:val="en-GB" w:eastAsia="x-none"/>
    </w:rPr>
  </w:style>
  <w:style w:type="paragraph" w:customStyle="1" w:styleId="LG-ligums-1">
    <w:name w:val="LG-ligums-1"/>
    <w:basedOn w:val="Heading1"/>
    <w:rsid w:val="00C42539"/>
    <w:pPr>
      <w:keepNext/>
      <w:widowControl/>
      <w:autoSpaceDE/>
      <w:autoSpaceDN/>
      <w:spacing w:before="0"/>
      <w:ind w:left="0" w:right="0"/>
    </w:pPr>
    <w:rPr>
      <w:bCs w:val="0"/>
      <w:sz w:val="36"/>
      <w:szCs w:val="20"/>
      <w:lang w:val="ru-RU" w:eastAsia="en-US"/>
    </w:rPr>
  </w:style>
  <w:style w:type="paragraph" w:customStyle="1" w:styleId="Section">
    <w:name w:val="Section"/>
    <w:basedOn w:val="Normal"/>
    <w:rsid w:val="00C42539"/>
    <w:pPr>
      <w:autoSpaceDE/>
      <w:autoSpaceDN/>
      <w:spacing w:line="360" w:lineRule="exact"/>
      <w:jc w:val="center"/>
    </w:pPr>
    <w:rPr>
      <w:rFonts w:ascii="Arial" w:hAnsi="Arial"/>
      <w:b/>
      <w:sz w:val="32"/>
      <w:szCs w:val="20"/>
      <w:lang w:val="cs-CZ" w:eastAsia="en-US"/>
    </w:rPr>
  </w:style>
  <w:style w:type="paragraph" w:customStyle="1" w:styleId="text">
    <w:name w:val="text"/>
    <w:rsid w:val="00C42539"/>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C42539"/>
    <w:pPr>
      <w:autoSpaceDE/>
      <w:autoSpaceDN/>
      <w:spacing w:before="60" w:line="240" w:lineRule="exact"/>
      <w:jc w:val="both"/>
    </w:pPr>
    <w:rPr>
      <w:rFonts w:ascii="Arial" w:hAnsi="Arial"/>
      <w:sz w:val="24"/>
      <w:szCs w:val="20"/>
      <w:lang w:val="cs-CZ" w:eastAsia="en-US"/>
    </w:rPr>
  </w:style>
  <w:style w:type="paragraph" w:customStyle="1" w:styleId="StyleHeading2Before18ptAfter6pt">
    <w:name w:val="Style Heading 2 + Before:  18 pt After:  6 pt"/>
    <w:basedOn w:val="Heading2"/>
    <w:rsid w:val="00C42539"/>
    <w:pPr>
      <w:keepNext/>
      <w:keepLines/>
      <w:widowControl/>
      <w:numPr>
        <w:numId w:val="20"/>
      </w:numPr>
      <w:tabs>
        <w:tab w:val="left" w:pos="680"/>
        <w:tab w:val="num" w:pos="1440"/>
      </w:tabs>
      <w:autoSpaceDE/>
      <w:autoSpaceDN/>
      <w:spacing w:before="240" w:after="60"/>
      <w:ind w:left="1440" w:right="0"/>
      <w:jc w:val="left"/>
    </w:pPr>
    <w:rPr>
      <w:b/>
      <w:bCs/>
      <w:i w:val="0"/>
      <w:spacing w:val="-2"/>
      <w:u w:val="single"/>
      <w:lang w:val="en-GB" w:eastAsia="en-US"/>
    </w:rPr>
  </w:style>
  <w:style w:type="paragraph" w:customStyle="1" w:styleId="StyleHeading1After6pt">
    <w:name w:val="Style Heading 1 + After:  6 pt"/>
    <w:basedOn w:val="Heading1"/>
    <w:rsid w:val="00C42539"/>
    <w:pPr>
      <w:numPr>
        <w:numId w:val="26"/>
      </w:numPr>
      <w:tabs>
        <w:tab w:val="num" w:pos="2345"/>
      </w:tabs>
      <w:autoSpaceDE/>
      <w:autoSpaceDN/>
      <w:spacing w:before="120" w:after="60"/>
      <w:ind w:left="2345" w:right="0" w:hanging="360"/>
      <w:jc w:val="left"/>
    </w:pPr>
    <w:rPr>
      <w:lang w:val="en-GB" w:eastAsia="en-US"/>
    </w:rPr>
  </w:style>
  <w:style w:type="paragraph" w:customStyle="1" w:styleId="StyleAArial10ptLeft0cm">
    <w:name w:val="Style A + Arial 10 pt Left:  0 cm"/>
    <w:basedOn w:val="Normal"/>
    <w:rsid w:val="00C42539"/>
    <w:pPr>
      <w:widowControl/>
      <w:tabs>
        <w:tab w:val="left" w:pos="1701"/>
        <w:tab w:val="left" w:pos="2268"/>
        <w:tab w:val="right" w:pos="8505"/>
      </w:tabs>
      <w:autoSpaceDE/>
      <w:autoSpaceDN/>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C42539"/>
    <w:pPr>
      <w:keepNext/>
      <w:keepLines/>
      <w:widowControl/>
      <w:tabs>
        <w:tab w:val="num" w:pos="2160"/>
      </w:tabs>
      <w:autoSpaceDE/>
      <w:autoSpaceDN/>
      <w:spacing w:before="240"/>
      <w:ind w:left="2160" w:hanging="180"/>
    </w:pPr>
    <w:rPr>
      <w:bCs w:val="0"/>
      <w:spacing w:val="-3"/>
      <w:lang w:val="en-GB" w:eastAsia="en-US"/>
    </w:rPr>
  </w:style>
  <w:style w:type="paragraph" w:customStyle="1" w:styleId="StyleHeading4DJ">
    <w:name w:val="Style Heading 4 DJ"/>
    <w:basedOn w:val="StyleHeading3Arial"/>
    <w:rsid w:val="00C42539"/>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C42539"/>
    <w:pPr>
      <w:widowControl/>
      <w:autoSpaceDE/>
      <w:autoSpaceDN/>
      <w:spacing w:before="60" w:after="60"/>
      <w:ind w:left="709"/>
      <w:jc w:val="both"/>
    </w:pPr>
    <w:rPr>
      <w:rFonts w:ascii="Arial" w:hAnsi="Arial"/>
      <w:sz w:val="20"/>
      <w:szCs w:val="20"/>
      <w:lang w:val="en-GB" w:eastAsia="en-US"/>
    </w:rPr>
  </w:style>
  <w:style w:type="paragraph" w:customStyle="1" w:styleId="Basic">
    <w:name w:val="Basic"/>
    <w:basedOn w:val="Normal"/>
    <w:rsid w:val="00C42539"/>
    <w:pPr>
      <w:widowControl/>
      <w:autoSpaceDE/>
      <w:autoSpaceDN/>
      <w:spacing w:before="60" w:after="60" w:line="280" w:lineRule="atLeast"/>
    </w:pPr>
    <w:rPr>
      <w:sz w:val="20"/>
      <w:szCs w:val="24"/>
      <w:lang w:val="en-GB" w:eastAsia="en-US"/>
    </w:rPr>
  </w:style>
  <w:style w:type="paragraph" w:customStyle="1" w:styleId="StyleBodyText2Bold">
    <w:name w:val="Style Body Text 2 + Bold"/>
    <w:basedOn w:val="BodyText2"/>
    <w:autoRedefine/>
    <w:rsid w:val="00C42539"/>
    <w:pPr>
      <w:tabs>
        <w:tab w:val="left" w:pos="1062"/>
        <w:tab w:val="left" w:pos="7180"/>
        <w:tab w:val="left" w:pos="8243"/>
        <w:tab w:val="left" w:pos="13720"/>
      </w:tabs>
      <w:spacing w:line="240" w:lineRule="auto"/>
    </w:pPr>
    <w:rPr>
      <w:rFonts w:ascii="Arial" w:hAnsi="Arial" w:cs="Arial"/>
      <w:b/>
      <w:iCs/>
      <w:spacing w:val="-2"/>
      <w:lang w:eastAsia="en-US"/>
    </w:rPr>
  </w:style>
  <w:style w:type="paragraph" w:customStyle="1" w:styleId="Bulletnew">
    <w:name w:val="Bullet new"/>
    <w:basedOn w:val="Normal"/>
    <w:rsid w:val="00C42539"/>
    <w:pPr>
      <w:widowControl/>
      <w:numPr>
        <w:ilvl w:val="1"/>
        <w:numId w:val="19"/>
      </w:numPr>
      <w:tabs>
        <w:tab w:val="clear" w:pos="720"/>
        <w:tab w:val="num" w:pos="741"/>
        <w:tab w:val="right" w:pos="8222"/>
      </w:tabs>
      <w:autoSpaceDE/>
      <w:autoSpaceDN/>
      <w:spacing w:after="120" w:line="280" w:lineRule="atLeast"/>
      <w:ind w:left="741" w:hanging="456"/>
    </w:pPr>
    <w:rPr>
      <w:rFonts w:ascii="Arial" w:hAnsi="Arial"/>
      <w:spacing w:val="-1"/>
      <w:sz w:val="20"/>
      <w:szCs w:val="24"/>
      <w:lang w:val="en-GB" w:eastAsia="en-US"/>
    </w:rPr>
  </w:style>
  <w:style w:type="paragraph" w:customStyle="1" w:styleId="Single">
    <w:name w:val="Single"/>
    <w:basedOn w:val="Normal"/>
    <w:rsid w:val="00C42539"/>
    <w:pPr>
      <w:widowControl/>
      <w:autoSpaceDE/>
      <w:autoSpaceDN/>
      <w:spacing w:line="300" w:lineRule="atLeast"/>
    </w:pPr>
    <w:rPr>
      <w:rFonts w:ascii="Garamond" w:hAnsi="Garamond"/>
      <w:szCs w:val="20"/>
      <w:lang w:val="en-GB" w:eastAsia="en-US"/>
    </w:rPr>
  </w:style>
  <w:style w:type="paragraph" w:customStyle="1" w:styleId="Bulletnewletters">
    <w:name w:val="Bullet new letters"/>
    <w:basedOn w:val="Bulletnew"/>
    <w:rsid w:val="00C42539"/>
    <w:pPr>
      <w:numPr>
        <w:ilvl w:val="0"/>
        <w:numId w:val="0"/>
      </w:numPr>
      <w:tabs>
        <w:tab w:val="left" w:pos="993"/>
        <w:tab w:val="left" w:pos="2694"/>
        <w:tab w:val="left" w:pos="3261"/>
      </w:tabs>
    </w:pPr>
    <w:rPr>
      <w:szCs w:val="20"/>
    </w:rPr>
  </w:style>
  <w:style w:type="paragraph" w:customStyle="1" w:styleId="Volume">
    <w:name w:val="Volume"/>
    <w:basedOn w:val="text"/>
    <w:next w:val="Section"/>
    <w:rsid w:val="00C42539"/>
    <w:pPr>
      <w:pageBreakBefore/>
      <w:spacing w:before="360" w:line="360" w:lineRule="exact"/>
      <w:jc w:val="center"/>
    </w:pPr>
    <w:rPr>
      <w:b/>
      <w:sz w:val="36"/>
    </w:rPr>
  </w:style>
  <w:style w:type="paragraph" w:customStyle="1" w:styleId="Bulletnewnumbers">
    <w:name w:val="Bullet new numbers"/>
    <w:basedOn w:val="Bulletnewletters"/>
    <w:rsid w:val="00C42539"/>
    <w:pPr>
      <w:tabs>
        <w:tab w:val="right" w:pos="8789"/>
      </w:tabs>
      <w:jc w:val="both"/>
    </w:pPr>
    <w:rPr>
      <w:rFonts w:cs="Arial"/>
    </w:rPr>
  </w:style>
  <w:style w:type="paragraph" w:customStyle="1" w:styleId="Bodytxt">
    <w:name w:val="Bodytxt"/>
    <w:basedOn w:val="Normal"/>
    <w:rsid w:val="00C42539"/>
    <w:pPr>
      <w:keepNext/>
      <w:widowControl/>
      <w:autoSpaceDE/>
      <w:autoSpaceDN/>
      <w:jc w:val="both"/>
    </w:pPr>
    <w:rPr>
      <w:szCs w:val="24"/>
      <w:lang w:val="en-GB" w:eastAsia="de-DE"/>
    </w:rPr>
  </w:style>
  <w:style w:type="paragraph" w:styleId="PlainText">
    <w:name w:val="Plain Text"/>
    <w:basedOn w:val="Normal"/>
    <w:link w:val="PlainTextChar"/>
    <w:uiPriority w:val="99"/>
    <w:rsid w:val="00C42539"/>
    <w:pPr>
      <w:widowControl/>
      <w:numPr>
        <w:ilvl w:val="1"/>
        <w:numId w:val="21"/>
      </w:numPr>
      <w:autoSpaceDE/>
      <w:autoSpaceDN/>
      <w:spacing w:after="240"/>
      <w:ind w:left="0" w:firstLine="0"/>
      <w:jc w:val="both"/>
    </w:pPr>
    <w:rPr>
      <w:rFonts w:ascii="Courier New" w:hAnsi="Courier New"/>
      <w:sz w:val="20"/>
      <w:szCs w:val="20"/>
      <w:lang w:val="lv-LV" w:eastAsia="en-US"/>
    </w:rPr>
  </w:style>
  <w:style w:type="character" w:customStyle="1" w:styleId="PlainTextChar">
    <w:name w:val="Plain Text Char"/>
    <w:basedOn w:val="DefaultParagraphFont"/>
    <w:link w:val="PlainText"/>
    <w:uiPriority w:val="99"/>
    <w:rsid w:val="00C42539"/>
    <w:rPr>
      <w:rFonts w:ascii="Courier New" w:eastAsia="Times New Roman" w:hAnsi="Courier New" w:cs="Times New Roman"/>
      <w:sz w:val="20"/>
      <w:szCs w:val="20"/>
      <w:lang w:val="lv-LV"/>
    </w:rPr>
  </w:style>
  <w:style w:type="paragraph" w:customStyle="1" w:styleId="ListBulletNoSpace">
    <w:name w:val="List Bullet NoSpace"/>
    <w:basedOn w:val="ListBullet"/>
    <w:rsid w:val="00C42539"/>
    <w:pPr>
      <w:numPr>
        <w:ilvl w:val="1"/>
        <w:numId w:val="2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C42539"/>
    <w:pPr>
      <w:widowControl/>
      <w:autoSpaceDE/>
      <w:autoSpaceDN/>
      <w:ind w:left="283" w:hanging="283"/>
    </w:pPr>
    <w:rPr>
      <w:sz w:val="24"/>
      <w:szCs w:val="24"/>
      <w:lang w:val="lv-LV" w:eastAsia="en-US"/>
    </w:rPr>
  </w:style>
  <w:style w:type="character" w:customStyle="1" w:styleId="CharChar">
    <w:name w:val="Char Char"/>
    <w:rsid w:val="00C42539"/>
    <w:rPr>
      <w:rFonts w:ascii="Arial" w:hAnsi="Arial"/>
      <w:sz w:val="24"/>
      <w:lang w:val="lv-LV" w:eastAsia="en-US"/>
    </w:rPr>
  </w:style>
  <w:style w:type="paragraph" w:customStyle="1" w:styleId="BodyTextNoSpace">
    <w:name w:val="Body Text NoSpace"/>
    <w:basedOn w:val="BodyText"/>
    <w:link w:val="BodyTextNoSpaceChar"/>
    <w:rsid w:val="00C42539"/>
    <w:pPr>
      <w:widowControl/>
      <w:autoSpaceDE/>
      <w:autoSpaceDN/>
      <w:spacing w:before="0" w:line="270" w:lineRule="atLeast"/>
    </w:pPr>
    <w:rPr>
      <w:sz w:val="20"/>
      <w:szCs w:val="20"/>
      <w:lang w:val="en-GB" w:eastAsia="da-DK"/>
    </w:rPr>
  </w:style>
  <w:style w:type="character" w:customStyle="1" w:styleId="BodyTextNoSpaceChar">
    <w:name w:val="Body Text NoSpace Char"/>
    <w:link w:val="BodyTextNoSpace"/>
    <w:locked/>
    <w:rsid w:val="00C42539"/>
    <w:rPr>
      <w:rFonts w:ascii="Times New Roman" w:eastAsia="Times New Roman" w:hAnsi="Times New Roman" w:cs="Times New Roman"/>
      <w:sz w:val="20"/>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C42539"/>
    <w:pPr>
      <w:widowControl/>
      <w:autoSpaceDE/>
      <w:autoSpaceDN/>
      <w:spacing w:before="140" w:after="140" w:line="250" w:lineRule="atLeast"/>
      <w:ind w:left="1276" w:hanging="1276"/>
    </w:pPr>
    <w:rPr>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C42539"/>
    <w:rPr>
      <w:rFonts w:ascii="Times New Roman" w:eastAsia="Times New Roman" w:hAnsi="Times New Roman" w:cs="Times New Roman"/>
      <w:i/>
      <w:sz w:val="24"/>
      <w:szCs w:val="20"/>
      <w:lang w:val="en-GB" w:eastAsia="da-DK"/>
    </w:rPr>
  </w:style>
  <w:style w:type="paragraph" w:customStyle="1" w:styleId="Table">
    <w:name w:val="Table"/>
    <w:basedOn w:val="Normal"/>
    <w:rsid w:val="00C42539"/>
    <w:pPr>
      <w:widowControl/>
      <w:autoSpaceDE/>
      <w:autoSpaceDN/>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C42539"/>
    <w:pPr>
      <w:widowControl/>
      <w:autoSpaceDE/>
      <w:autoSpaceDN/>
      <w:ind w:left="566" w:hanging="283"/>
    </w:pPr>
    <w:rPr>
      <w:sz w:val="24"/>
      <w:szCs w:val="24"/>
      <w:lang w:val="en-US" w:eastAsia="en-US"/>
    </w:rPr>
  </w:style>
  <w:style w:type="paragraph" w:styleId="List4">
    <w:name w:val="List 4"/>
    <w:basedOn w:val="Normal"/>
    <w:uiPriority w:val="99"/>
    <w:rsid w:val="00C42539"/>
    <w:pPr>
      <w:widowControl/>
      <w:autoSpaceDE/>
      <w:autoSpaceDN/>
      <w:ind w:left="1132" w:hanging="283"/>
    </w:pPr>
    <w:rPr>
      <w:sz w:val="24"/>
      <w:szCs w:val="24"/>
      <w:lang w:val="en-US" w:eastAsia="en-US"/>
    </w:rPr>
  </w:style>
  <w:style w:type="paragraph" w:styleId="ListContinue2">
    <w:name w:val="List Continue 2"/>
    <w:basedOn w:val="Normal"/>
    <w:uiPriority w:val="99"/>
    <w:rsid w:val="00C42539"/>
    <w:pPr>
      <w:widowControl/>
      <w:autoSpaceDE/>
      <w:autoSpaceDN/>
      <w:spacing w:after="120"/>
      <w:ind w:left="566"/>
    </w:pPr>
    <w:rPr>
      <w:sz w:val="24"/>
      <w:szCs w:val="24"/>
      <w:lang w:val="en-US" w:eastAsia="en-US"/>
    </w:rPr>
  </w:style>
  <w:style w:type="paragraph" w:styleId="ListContinue3">
    <w:name w:val="List Continue 3"/>
    <w:basedOn w:val="Normal"/>
    <w:uiPriority w:val="99"/>
    <w:rsid w:val="00C42539"/>
    <w:pPr>
      <w:widowControl/>
      <w:autoSpaceDE/>
      <w:autoSpaceDN/>
      <w:spacing w:after="120"/>
      <w:ind w:left="849"/>
    </w:pPr>
    <w:rPr>
      <w:sz w:val="24"/>
      <w:szCs w:val="24"/>
      <w:lang w:val="en-US" w:eastAsia="en-US"/>
    </w:rPr>
  </w:style>
  <w:style w:type="paragraph" w:customStyle="1" w:styleId="HeaderEven">
    <w:name w:val="HeaderEven"/>
    <w:basedOn w:val="Normal"/>
    <w:rsid w:val="00C42539"/>
    <w:pPr>
      <w:widowControl/>
      <w:tabs>
        <w:tab w:val="right" w:pos="7371"/>
      </w:tabs>
      <w:autoSpaceDE/>
      <w:autoSpaceDN/>
      <w:spacing w:line="270" w:lineRule="atLeast"/>
      <w:ind w:left="-2268"/>
    </w:pPr>
    <w:rPr>
      <w:sz w:val="23"/>
      <w:szCs w:val="20"/>
      <w:lang w:val="en-GB" w:eastAsia="da-DK"/>
    </w:rPr>
  </w:style>
  <w:style w:type="paragraph" w:customStyle="1" w:styleId="BodyMargin">
    <w:name w:val="Body Margin"/>
    <w:basedOn w:val="BodyText"/>
    <w:next w:val="BodyText"/>
    <w:rsid w:val="00C42539"/>
    <w:pPr>
      <w:widowControl/>
      <w:autoSpaceDE/>
      <w:autoSpaceDN/>
      <w:spacing w:before="0" w:after="270" w:line="270" w:lineRule="atLeast"/>
      <w:ind w:hanging="2268"/>
    </w:pPr>
    <w:rPr>
      <w:sz w:val="23"/>
      <w:szCs w:val="20"/>
      <w:lang w:val="en-GB" w:eastAsia="da-DK"/>
    </w:rPr>
  </w:style>
  <w:style w:type="paragraph" w:customStyle="1" w:styleId="MarginFrame">
    <w:name w:val="Margin Frame"/>
    <w:basedOn w:val="Normal"/>
    <w:rsid w:val="00C42539"/>
    <w:pPr>
      <w:keepNext/>
      <w:keepLines/>
      <w:framePr w:w="1985" w:wrap="around" w:vAnchor="text" w:hAnchor="margin" w:x="-2267" w:y="1"/>
      <w:widowControl/>
      <w:autoSpaceDE/>
      <w:autoSpaceDN/>
      <w:spacing w:line="270" w:lineRule="atLeast"/>
    </w:pPr>
    <w:rPr>
      <w:sz w:val="23"/>
      <w:szCs w:val="20"/>
      <w:lang w:val="en-GB" w:eastAsia="da-DK"/>
    </w:rPr>
  </w:style>
  <w:style w:type="paragraph" w:customStyle="1" w:styleId="BodyMarginNoSpace">
    <w:name w:val="Body Margin NoSpace"/>
    <w:basedOn w:val="BodyMargin"/>
    <w:next w:val="BodyTextNoSpace"/>
    <w:rsid w:val="00C42539"/>
    <w:pPr>
      <w:spacing w:after="0"/>
    </w:pPr>
  </w:style>
  <w:style w:type="paragraph" w:styleId="ListBullet2">
    <w:name w:val="List Bullet 2"/>
    <w:basedOn w:val="ListBullet"/>
    <w:uiPriority w:val="99"/>
    <w:rsid w:val="00C42539"/>
    <w:pPr>
      <w:tabs>
        <w:tab w:val="num" w:pos="360"/>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C42539"/>
    <w:pPr>
      <w:spacing w:after="0"/>
    </w:pPr>
  </w:style>
  <w:style w:type="paragraph" w:styleId="ListContinue">
    <w:name w:val="List Continue"/>
    <w:basedOn w:val="ListNumber"/>
    <w:uiPriority w:val="99"/>
    <w:rsid w:val="00C42539"/>
    <w:pPr>
      <w:ind w:firstLine="0"/>
    </w:pPr>
  </w:style>
  <w:style w:type="paragraph" w:styleId="ListNumber">
    <w:name w:val="List Number"/>
    <w:basedOn w:val="BodyText"/>
    <w:uiPriority w:val="99"/>
    <w:rsid w:val="00C42539"/>
    <w:pPr>
      <w:widowControl/>
      <w:tabs>
        <w:tab w:val="num" w:pos="540"/>
      </w:tabs>
      <w:autoSpaceDE/>
      <w:autoSpaceDN/>
      <w:spacing w:before="0" w:after="270" w:line="270" w:lineRule="atLeast"/>
      <w:ind w:left="540" w:hanging="540"/>
    </w:pPr>
    <w:rPr>
      <w:sz w:val="23"/>
      <w:szCs w:val="20"/>
      <w:lang w:val="en-GB" w:eastAsia="da-DK"/>
    </w:rPr>
  </w:style>
  <w:style w:type="paragraph" w:styleId="ListNumber2">
    <w:name w:val="List Number 2"/>
    <w:basedOn w:val="ListNumber"/>
    <w:uiPriority w:val="99"/>
    <w:rsid w:val="00C42539"/>
    <w:pPr>
      <w:numPr>
        <w:ilvl w:val="1"/>
      </w:numPr>
      <w:tabs>
        <w:tab w:val="num" w:pos="540"/>
      </w:tabs>
      <w:ind w:left="850" w:hanging="425"/>
    </w:pPr>
  </w:style>
  <w:style w:type="paragraph" w:customStyle="1" w:styleId="ListContinueNoSpace">
    <w:name w:val="List Continue NoSpace"/>
    <w:basedOn w:val="ListContinue"/>
    <w:rsid w:val="00C42539"/>
    <w:pPr>
      <w:spacing w:after="0"/>
    </w:pPr>
  </w:style>
  <w:style w:type="paragraph" w:customStyle="1" w:styleId="ListContinue2NoSpace">
    <w:name w:val="List Continue 2 NoSpace"/>
    <w:basedOn w:val="ListContinue2"/>
    <w:rsid w:val="00C42539"/>
    <w:pPr>
      <w:spacing w:after="0" w:line="270" w:lineRule="atLeast"/>
      <w:ind w:left="851"/>
    </w:pPr>
    <w:rPr>
      <w:sz w:val="23"/>
      <w:szCs w:val="20"/>
      <w:lang w:val="en-GB" w:eastAsia="da-DK"/>
    </w:rPr>
  </w:style>
  <w:style w:type="paragraph" w:customStyle="1" w:styleId="ListNumberNoSpace">
    <w:name w:val="List Number NoSpace"/>
    <w:basedOn w:val="ListNumber"/>
    <w:rsid w:val="00C42539"/>
    <w:pPr>
      <w:numPr>
        <w:numId w:val="23"/>
      </w:numPr>
      <w:tabs>
        <w:tab w:val="clear" w:pos="405"/>
        <w:tab w:val="num" w:pos="425"/>
      </w:tabs>
      <w:spacing w:after="0"/>
      <w:ind w:left="425" w:hanging="425"/>
    </w:pPr>
  </w:style>
  <w:style w:type="paragraph" w:customStyle="1" w:styleId="ListNumber2NoSpace">
    <w:name w:val="List Number 2 NoSpace"/>
    <w:basedOn w:val="ListNumber2"/>
    <w:rsid w:val="00C42539"/>
    <w:pPr>
      <w:numPr>
        <w:ilvl w:val="0"/>
        <w:numId w:val="28"/>
      </w:numPr>
      <w:tabs>
        <w:tab w:val="clear" w:pos="851"/>
        <w:tab w:val="num" w:pos="3425"/>
      </w:tabs>
      <w:spacing w:after="0"/>
      <w:ind w:left="850" w:hanging="425"/>
    </w:pPr>
  </w:style>
  <w:style w:type="paragraph" w:customStyle="1" w:styleId="ListHanging">
    <w:name w:val="List Hanging"/>
    <w:basedOn w:val="BodyText"/>
    <w:rsid w:val="00C42539"/>
    <w:pPr>
      <w:widowControl/>
      <w:autoSpaceDE/>
      <w:autoSpaceDN/>
      <w:spacing w:before="0" w:after="270" w:line="270" w:lineRule="atLeast"/>
      <w:ind w:left="1701" w:hanging="1701"/>
    </w:pPr>
    <w:rPr>
      <w:sz w:val="23"/>
      <w:szCs w:val="20"/>
      <w:lang w:val="en-GB" w:eastAsia="da-DK"/>
    </w:rPr>
  </w:style>
  <w:style w:type="paragraph" w:customStyle="1" w:styleId="ListHangingNoSpace">
    <w:name w:val="List Hanging NoSpace"/>
    <w:basedOn w:val="ListHanging"/>
    <w:rsid w:val="00C42539"/>
    <w:pPr>
      <w:numPr>
        <w:numId w:val="24"/>
      </w:numPr>
      <w:tabs>
        <w:tab w:val="clear" w:pos="405"/>
      </w:tabs>
      <w:spacing w:after="0"/>
      <w:ind w:left="1701" w:hanging="1701"/>
    </w:pPr>
  </w:style>
  <w:style w:type="paragraph" w:styleId="Signature">
    <w:name w:val="Signature"/>
    <w:basedOn w:val="BodyText"/>
    <w:link w:val="SignatureChar"/>
    <w:uiPriority w:val="99"/>
    <w:rsid w:val="00C42539"/>
    <w:pPr>
      <w:widowControl/>
      <w:numPr>
        <w:numId w:val="29"/>
      </w:numPr>
      <w:tabs>
        <w:tab w:val="clear" w:pos="425"/>
      </w:tabs>
      <w:autoSpaceDE/>
      <w:autoSpaceDN/>
      <w:spacing w:before="0" w:line="220" w:lineRule="atLeast"/>
      <w:ind w:left="0" w:firstLine="0"/>
    </w:pPr>
    <w:rPr>
      <w:sz w:val="18"/>
      <w:szCs w:val="20"/>
      <w:lang w:val="en-GB" w:eastAsia="da-DK"/>
    </w:rPr>
  </w:style>
  <w:style w:type="character" w:customStyle="1" w:styleId="SignatureChar">
    <w:name w:val="Signature Char"/>
    <w:basedOn w:val="DefaultParagraphFont"/>
    <w:link w:val="Signature"/>
    <w:uiPriority w:val="99"/>
    <w:rsid w:val="00C42539"/>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C42539"/>
    <w:pPr>
      <w:widowControl/>
      <w:numPr>
        <w:ilvl w:val="1"/>
        <w:numId w:val="29"/>
      </w:numPr>
      <w:tabs>
        <w:tab w:val="clear" w:pos="851"/>
      </w:tabs>
      <w:suppressAutoHyphens/>
      <w:autoSpaceDE/>
      <w:autoSpaceDN/>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BodyText"/>
    <w:rsid w:val="00C42539"/>
    <w:pPr>
      <w:spacing w:line="400" w:lineRule="exact"/>
    </w:pPr>
    <w:rPr>
      <w:rFonts w:ascii="TrueHelveticaBlack" w:hAnsi="TrueHelveticaBlack"/>
      <w:sz w:val="36"/>
    </w:rPr>
  </w:style>
  <w:style w:type="paragraph" w:styleId="ListBullet3">
    <w:name w:val="List Bullet 3"/>
    <w:basedOn w:val="ListBullet2"/>
    <w:uiPriority w:val="99"/>
    <w:rsid w:val="00C42539"/>
    <w:pPr>
      <w:tabs>
        <w:tab w:val="clear" w:pos="851"/>
        <w:tab w:val="left" w:pos="1276"/>
      </w:tabs>
      <w:ind w:left="1276"/>
    </w:pPr>
  </w:style>
  <w:style w:type="paragraph" w:styleId="ListNumber3">
    <w:name w:val="List Number 3"/>
    <w:basedOn w:val="ListNumber2"/>
    <w:uiPriority w:val="99"/>
    <w:rsid w:val="00C42539"/>
    <w:pPr>
      <w:numPr>
        <w:ilvl w:val="0"/>
      </w:numPr>
      <w:tabs>
        <w:tab w:val="num" w:pos="540"/>
        <w:tab w:val="left" w:pos="1276"/>
        <w:tab w:val="num" w:pos="2160"/>
      </w:tabs>
      <w:ind w:left="1276" w:hanging="425"/>
    </w:pPr>
  </w:style>
  <w:style w:type="paragraph" w:customStyle="1" w:styleId="ListBullet3NoSpace">
    <w:name w:val="List Bullet 3 NoSpace"/>
    <w:basedOn w:val="ListBullet3"/>
    <w:rsid w:val="00C42539"/>
    <w:pPr>
      <w:spacing w:after="0"/>
    </w:pPr>
  </w:style>
  <w:style w:type="paragraph" w:customStyle="1" w:styleId="ListContinue3NoSpace">
    <w:name w:val="List Continue 3 NoSpace"/>
    <w:basedOn w:val="ListContinue3"/>
    <w:rsid w:val="00C42539"/>
    <w:pPr>
      <w:numPr>
        <w:ilvl w:val="2"/>
        <w:numId w:val="21"/>
      </w:numPr>
      <w:spacing w:after="0" w:line="270" w:lineRule="atLeast"/>
      <w:ind w:left="1276"/>
    </w:pPr>
    <w:rPr>
      <w:sz w:val="23"/>
      <w:szCs w:val="20"/>
      <w:lang w:val="en-GB" w:eastAsia="da-DK"/>
    </w:rPr>
  </w:style>
  <w:style w:type="paragraph" w:customStyle="1" w:styleId="ListNumber3NoSpace">
    <w:name w:val="List Number 3 NoSpace"/>
    <w:basedOn w:val="ListNumber3"/>
    <w:rsid w:val="00C42539"/>
    <w:pPr>
      <w:spacing w:after="0"/>
    </w:pPr>
  </w:style>
  <w:style w:type="paragraph" w:customStyle="1" w:styleId="ListContinue0">
    <w:name w:val="List Continue 0"/>
    <w:basedOn w:val="ListContinue"/>
    <w:rsid w:val="00C42539"/>
    <w:pPr>
      <w:ind w:left="0"/>
    </w:pPr>
  </w:style>
  <w:style w:type="paragraph" w:customStyle="1" w:styleId="ListContinue0NoSpace">
    <w:name w:val="List Continue 0 NoSpace"/>
    <w:basedOn w:val="ListContinue0"/>
    <w:rsid w:val="00C42539"/>
    <w:pPr>
      <w:spacing w:after="0"/>
    </w:pPr>
  </w:style>
  <w:style w:type="paragraph" w:customStyle="1" w:styleId="CaptionMargin">
    <w:name w:val="Caption Margin"/>
    <w:basedOn w:val="Caption"/>
    <w:next w:val="BodyText"/>
    <w:rsid w:val="00C42539"/>
    <w:pPr>
      <w:ind w:left="-992"/>
    </w:pPr>
  </w:style>
  <w:style w:type="paragraph" w:customStyle="1" w:styleId="FrontPageFrame">
    <w:name w:val="FrontPageFrame"/>
    <w:basedOn w:val="Normal"/>
    <w:rsid w:val="00C42539"/>
    <w:pPr>
      <w:framePr w:wrap="around" w:hAnchor="margin" w:x="-2267" w:yAlign="bottom"/>
      <w:widowControl/>
      <w:tabs>
        <w:tab w:val="left" w:pos="1134"/>
      </w:tabs>
      <w:autoSpaceDE/>
      <w:autoSpaceDN/>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C42539"/>
    <w:pPr>
      <w:framePr w:w="3799" w:wrap="around" w:vAnchor="page" w:hAnchor="page" w:xAlign="right" w:y="795"/>
      <w:widowControl/>
      <w:autoSpaceDE/>
      <w:autoSpaceDN/>
      <w:spacing w:line="270" w:lineRule="atLeast"/>
    </w:pPr>
    <w:rPr>
      <w:sz w:val="23"/>
      <w:szCs w:val="20"/>
      <w:lang w:val="en-GB" w:eastAsia="da-DK"/>
    </w:rPr>
  </w:style>
  <w:style w:type="paragraph" w:customStyle="1" w:styleId="HeaderFrame">
    <w:name w:val="HeaderFrame"/>
    <w:basedOn w:val="Normal"/>
    <w:next w:val="Normal"/>
    <w:rsid w:val="00C42539"/>
    <w:pPr>
      <w:framePr w:hSpace="284" w:wrap="around" w:vAnchor="text" w:hAnchor="margin" w:xAlign="right" w:y="1"/>
      <w:widowControl/>
      <w:numPr>
        <w:ilvl w:val="2"/>
        <w:numId w:val="24"/>
      </w:numPr>
      <w:autoSpaceDE/>
      <w:autoSpaceDN/>
      <w:spacing w:line="270" w:lineRule="atLeast"/>
      <w:ind w:left="0"/>
    </w:pPr>
    <w:rPr>
      <w:sz w:val="23"/>
      <w:szCs w:val="20"/>
      <w:lang w:val="en-GB" w:eastAsia="da-DK"/>
    </w:rPr>
  </w:style>
  <w:style w:type="paragraph" w:customStyle="1" w:styleId="FooterFrame">
    <w:name w:val="FooterFrame"/>
    <w:basedOn w:val="Normal"/>
    <w:next w:val="Normal"/>
    <w:rsid w:val="00C42539"/>
    <w:pPr>
      <w:framePr w:hSpace="284" w:wrap="around" w:vAnchor="text" w:hAnchor="margin" w:xAlign="right" w:y="1"/>
      <w:widowControl/>
      <w:numPr>
        <w:ilvl w:val="2"/>
        <w:numId w:val="29"/>
      </w:numPr>
      <w:tabs>
        <w:tab w:val="clear" w:pos="1211"/>
      </w:tabs>
      <w:autoSpaceDE/>
      <w:autoSpaceDN/>
      <w:spacing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BlockText"/>
    <w:rsid w:val="00C42539"/>
    <w:pPr>
      <w:spacing w:before="160" w:after="0"/>
    </w:pPr>
    <w:rPr>
      <w:sz w:val="20"/>
    </w:rPr>
  </w:style>
  <w:style w:type="paragraph" w:customStyle="1" w:styleId="ContentsPage">
    <w:name w:val="ContentsPage"/>
    <w:basedOn w:val="Normal"/>
    <w:next w:val="BodyText"/>
    <w:rsid w:val="00C42539"/>
    <w:pPr>
      <w:pageBreakBefore/>
      <w:widowControl/>
      <w:suppressAutoHyphens/>
      <w:autoSpaceDE/>
      <w:autoSpaceDN/>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C42539"/>
    <w:pPr>
      <w:pageBreakBefore w:val="0"/>
      <w:spacing w:before="120" w:after="320"/>
    </w:pPr>
  </w:style>
  <w:style w:type="paragraph" w:customStyle="1" w:styleId="Appendix">
    <w:name w:val="Appendix"/>
    <w:basedOn w:val="Normal"/>
    <w:next w:val="BodyText"/>
    <w:rsid w:val="00C42539"/>
    <w:pPr>
      <w:keepNext/>
      <w:keepLines/>
      <w:pageBreakBefore/>
      <w:widowControl/>
      <w:suppressAutoHyphens/>
      <w:autoSpaceDE/>
      <w:autoSpaceDN/>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C42539"/>
    <w:pPr>
      <w:framePr w:wrap="around"/>
    </w:pPr>
    <w:rPr>
      <w:rFonts w:ascii="DaneHelveticaNeue" w:hAnsi="DaneHelveticaNeue"/>
      <w:sz w:val="16"/>
    </w:rPr>
  </w:style>
  <w:style w:type="paragraph" w:customStyle="1" w:styleId="NormalA">
    <w:name w:val="Normal A"/>
    <w:basedOn w:val="Normal"/>
    <w:rsid w:val="00C42539"/>
    <w:pPr>
      <w:widowControl/>
      <w:tabs>
        <w:tab w:val="num" w:pos="360"/>
        <w:tab w:val="left" w:pos="1276"/>
        <w:tab w:val="left" w:pos="1559"/>
        <w:tab w:val="left" w:pos="3686"/>
      </w:tabs>
      <w:autoSpaceDE/>
      <w:autoSpaceDN/>
      <w:spacing w:line="360" w:lineRule="auto"/>
      <w:jc w:val="both"/>
    </w:pPr>
    <w:rPr>
      <w:sz w:val="24"/>
      <w:szCs w:val="24"/>
      <w:lang w:val="en-GB" w:eastAsia="en-US"/>
    </w:rPr>
  </w:style>
  <w:style w:type="paragraph" w:styleId="ListNumber4">
    <w:name w:val="List Number 4"/>
    <w:basedOn w:val="Normal"/>
    <w:uiPriority w:val="99"/>
    <w:rsid w:val="00C42539"/>
    <w:pPr>
      <w:widowControl/>
      <w:tabs>
        <w:tab w:val="num" w:pos="645"/>
      </w:tabs>
      <w:autoSpaceDE/>
      <w:autoSpaceDN/>
      <w:spacing w:line="270" w:lineRule="atLeast"/>
      <w:ind w:left="645" w:hanging="360"/>
    </w:pPr>
    <w:rPr>
      <w:sz w:val="23"/>
      <w:szCs w:val="20"/>
      <w:lang w:val="en-GB" w:eastAsia="da-DK"/>
    </w:rPr>
  </w:style>
  <w:style w:type="paragraph" w:styleId="ListContinue4">
    <w:name w:val="List Continue 4"/>
    <w:basedOn w:val="Normal"/>
    <w:uiPriority w:val="99"/>
    <w:rsid w:val="00C42539"/>
    <w:pPr>
      <w:widowControl/>
      <w:autoSpaceDE/>
      <w:autoSpaceDN/>
      <w:spacing w:after="120"/>
      <w:ind w:left="1132"/>
    </w:pPr>
    <w:rPr>
      <w:sz w:val="24"/>
      <w:szCs w:val="24"/>
      <w:lang w:val="en-GB" w:eastAsia="en-US"/>
    </w:rPr>
  </w:style>
  <w:style w:type="paragraph" w:customStyle="1" w:styleId="NBSclause">
    <w:name w:val="NBS clause"/>
    <w:basedOn w:val="Normal"/>
    <w:rsid w:val="00C42539"/>
    <w:pPr>
      <w:widowControl/>
      <w:tabs>
        <w:tab w:val="left" w:pos="284"/>
        <w:tab w:val="left" w:pos="680"/>
      </w:tabs>
      <w:overflowPunct w:val="0"/>
      <w:adjustRightInd w:val="0"/>
      <w:ind w:left="680" w:hanging="680"/>
      <w:textAlignment w:val="baseline"/>
    </w:pPr>
    <w:rPr>
      <w:rFonts w:ascii="Arial" w:hAnsi="Arial"/>
      <w:szCs w:val="20"/>
      <w:lang w:val="en-GB" w:eastAsia="en-US"/>
    </w:rPr>
  </w:style>
  <w:style w:type="paragraph" w:customStyle="1" w:styleId="FooterEven">
    <w:name w:val="FooterEven"/>
    <w:basedOn w:val="Footer"/>
    <w:rsid w:val="00C42539"/>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C42539"/>
    <w:pPr>
      <w:framePr w:wrap="around"/>
      <w:numPr>
        <w:ilvl w:val="0"/>
        <w:numId w:val="22"/>
      </w:numPr>
      <w:ind w:left="0" w:firstLine="0"/>
    </w:pPr>
    <w:rPr>
      <w:noProof/>
      <w:color w:val="FFFFFF"/>
      <w:szCs w:val="12"/>
    </w:rPr>
  </w:style>
  <w:style w:type="paragraph" w:customStyle="1" w:styleId="Niveau3">
    <w:name w:val="Niveau 3"/>
    <w:basedOn w:val="Heading3"/>
    <w:next w:val="BodyText"/>
    <w:rsid w:val="00C42539"/>
    <w:pPr>
      <w:keepNext/>
      <w:widowControl/>
      <w:tabs>
        <w:tab w:val="num" w:pos="2160"/>
      </w:tabs>
      <w:autoSpaceDE/>
      <w:autoSpaceDN/>
      <w:spacing w:before="240" w:line="264" w:lineRule="auto"/>
      <w:ind w:left="2160" w:hanging="180"/>
    </w:pPr>
    <w:rPr>
      <w:b w:val="0"/>
      <w:bCs w:val="0"/>
      <w:i/>
      <w:szCs w:val="20"/>
      <w:lang w:val="en-GB" w:eastAsia="da-DK"/>
    </w:rPr>
  </w:style>
  <w:style w:type="paragraph" w:customStyle="1" w:styleId="BodyMarginChar">
    <w:name w:val="Body Margin Char"/>
    <w:basedOn w:val="BodyText"/>
    <w:next w:val="BodyText"/>
    <w:rsid w:val="00C42539"/>
    <w:pPr>
      <w:widowControl/>
      <w:autoSpaceDE/>
      <w:autoSpaceDN/>
      <w:spacing w:before="0"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C42539"/>
    <w:rPr>
      <w:sz w:val="23"/>
      <w:lang w:val="en-GB" w:eastAsia="da-DK"/>
    </w:rPr>
  </w:style>
  <w:style w:type="paragraph" w:customStyle="1" w:styleId="Style2">
    <w:name w:val="Style2"/>
    <w:basedOn w:val="Normal"/>
    <w:rsid w:val="00C42539"/>
    <w:pPr>
      <w:numPr>
        <w:numId w:val="25"/>
      </w:numPr>
      <w:autoSpaceDE/>
      <w:autoSpaceDN/>
      <w:ind w:left="0" w:firstLine="0"/>
    </w:pPr>
    <w:rPr>
      <w:sz w:val="24"/>
      <w:szCs w:val="24"/>
      <w:lang w:val="lv-LV" w:eastAsia="en-US"/>
    </w:rPr>
  </w:style>
  <w:style w:type="paragraph" w:customStyle="1" w:styleId="Daa">
    <w:name w:val="Daļa"/>
    <w:basedOn w:val="PielikumiRakstz"/>
    <w:rsid w:val="00C42539"/>
    <w:pPr>
      <w:numPr>
        <w:numId w:val="30"/>
      </w:numPr>
      <w:tabs>
        <w:tab w:val="clear" w:pos="1209"/>
        <w:tab w:val="num" w:pos="360"/>
      </w:tabs>
      <w:ind w:left="0" w:firstLine="0"/>
      <w:jc w:val="center"/>
    </w:pPr>
    <w:rPr>
      <w:sz w:val="22"/>
      <w:szCs w:val="22"/>
    </w:rPr>
  </w:style>
  <w:style w:type="paragraph" w:customStyle="1" w:styleId="nDaa">
    <w:name w:val="nDaļa"/>
    <w:basedOn w:val="Nodaa"/>
    <w:rsid w:val="00C42539"/>
    <w:pPr>
      <w:jc w:val="center"/>
    </w:pPr>
  </w:style>
  <w:style w:type="paragraph" w:customStyle="1" w:styleId="Pielikumi">
    <w:name w:val="Pielikumi"/>
    <w:basedOn w:val="PielikumiRakstz"/>
    <w:rsid w:val="00C42539"/>
  </w:style>
  <w:style w:type="paragraph" w:customStyle="1" w:styleId="Pielikums">
    <w:name w:val="Pielikums"/>
    <w:basedOn w:val="Pielikumi"/>
    <w:rsid w:val="00C42539"/>
    <w:pPr>
      <w:jc w:val="right"/>
    </w:pPr>
  </w:style>
  <w:style w:type="character" w:customStyle="1" w:styleId="NoIndentRakstz">
    <w:name w:val="No Indent Rakstz."/>
    <w:rsid w:val="00C42539"/>
    <w:rPr>
      <w:color w:val="000000"/>
      <w:sz w:val="24"/>
      <w:lang w:val="en-GB" w:eastAsia="en-US"/>
    </w:rPr>
  </w:style>
  <w:style w:type="numbering" w:customStyle="1" w:styleId="Style131">
    <w:name w:val="Style131"/>
    <w:rsid w:val="00C42539"/>
    <w:pPr>
      <w:numPr>
        <w:numId w:val="11"/>
      </w:numPr>
    </w:pPr>
  </w:style>
  <w:style w:type="numbering" w:customStyle="1" w:styleId="Hedingsvirsrakstiem">
    <w:name w:val="Hedings_virsrakstiem"/>
    <w:rsid w:val="00C42539"/>
    <w:pPr>
      <w:numPr>
        <w:numId w:val="17"/>
      </w:numPr>
    </w:pPr>
  </w:style>
  <w:style w:type="paragraph" w:styleId="EndnoteText">
    <w:name w:val="endnote text"/>
    <w:basedOn w:val="Normal"/>
    <w:link w:val="EndnoteTextChar"/>
    <w:uiPriority w:val="99"/>
    <w:semiHidden/>
    <w:unhideWhenUsed/>
    <w:rsid w:val="00C42539"/>
    <w:pPr>
      <w:widowControl/>
      <w:autoSpaceDE/>
      <w:autoSpaceDN/>
      <w:spacing w:after="160" w:line="259" w:lineRule="auto"/>
    </w:pPr>
    <w:rPr>
      <w:sz w:val="20"/>
      <w:szCs w:val="20"/>
      <w:lang w:val="lv-LV" w:eastAsia="en-US"/>
    </w:rPr>
  </w:style>
  <w:style w:type="character" w:customStyle="1" w:styleId="EndnoteTextChar">
    <w:name w:val="Endnote Text Char"/>
    <w:basedOn w:val="DefaultParagraphFont"/>
    <w:link w:val="EndnoteText"/>
    <w:uiPriority w:val="99"/>
    <w:semiHidden/>
    <w:rsid w:val="00C42539"/>
    <w:rPr>
      <w:rFonts w:ascii="Times New Roman" w:eastAsia="Times New Roman" w:hAnsi="Times New Roman" w:cs="Times New Roman"/>
      <w:sz w:val="20"/>
      <w:szCs w:val="20"/>
      <w:lang w:val="lv-LV"/>
    </w:rPr>
  </w:style>
  <w:style w:type="character" w:styleId="EndnoteReference">
    <w:name w:val="endnote reference"/>
    <w:uiPriority w:val="99"/>
    <w:semiHidden/>
    <w:unhideWhenUsed/>
    <w:rsid w:val="00C42539"/>
    <w:rPr>
      <w:vertAlign w:val="superscript"/>
    </w:rPr>
  </w:style>
  <w:style w:type="character" w:customStyle="1" w:styleId="c1">
    <w:name w:val="c1"/>
    <w:rsid w:val="00C42539"/>
  </w:style>
  <w:style w:type="paragraph" w:customStyle="1" w:styleId="tvhtml">
    <w:name w:val="tv_html"/>
    <w:basedOn w:val="Normal"/>
    <w:rsid w:val="00C42539"/>
    <w:pPr>
      <w:widowControl/>
      <w:autoSpaceDE/>
      <w:autoSpaceDN/>
      <w:spacing w:before="100" w:beforeAutospacing="1" w:after="100" w:afterAutospacing="1"/>
    </w:pPr>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2539"/>
    <w:pPr>
      <w:widowControl w:val="0"/>
      <w:autoSpaceDE w:val="0"/>
      <w:autoSpaceDN w:val="0"/>
      <w:spacing w:after="0" w:line="240" w:lineRule="auto"/>
    </w:pPr>
    <w:rPr>
      <w:rFonts w:ascii="Times New Roman" w:eastAsia="Times New Roman" w:hAnsi="Times New Roman" w:cs="Times New Roman"/>
      <w:lang w:val="lv" w:eastAsia="lv"/>
    </w:rPr>
  </w:style>
  <w:style w:type="paragraph" w:styleId="Heading1">
    <w:name w:val="heading 1"/>
    <w:aliases w:val="Section Heading,heading1,Antraste 1,h1,Section Heading Char,heading1 Char,Antraste 1 Char,h1 Char,H1,Virsraksts 1,First subtitle"/>
    <w:basedOn w:val="Normal"/>
    <w:link w:val="Heading1Char"/>
    <w:qFormat/>
    <w:rsid w:val="00C42539"/>
    <w:pPr>
      <w:spacing w:before="59"/>
      <w:ind w:left="522" w:right="38"/>
      <w:jc w:val="center"/>
      <w:outlineLvl w:val="0"/>
    </w:pPr>
    <w:rPr>
      <w:b/>
      <w:bCs/>
      <w:sz w:val="28"/>
      <w:szCs w:val="28"/>
    </w:rPr>
  </w:style>
  <w:style w:type="paragraph" w:styleId="Heading2">
    <w:name w:val="heading 2"/>
    <w:aliases w:val="Antraste 2,Reset numbering,B_Kapittel,HD2,H2,Titre 2 tbo,Sub-Head1,h2,Heading 2- no#,2m,PA Major Section,Podkapitola1,hlavicka,Podk...,H2 Char,Titre 2 tbo Char,Sub-Head1 Char,h2 Char,Heading 2- no# Char,2m Char,Podk... Char,Second subtitle"/>
    <w:basedOn w:val="Normal"/>
    <w:link w:val="Heading2Char"/>
    <w:uiPriority w:val="99"/>
    <w:qFormat/>
    <w:rsid w:val="00C42539"/>
    <w:pPr>
      <w:ind w:left="444" w:right="434"/>
      <w:jc w:val="center"/>
      <w:outlineLvl w:val="1"/>
    </w:pPr>
    <w:rPr>
      <w:i/>
      <w:sz w:val="28"/>
      <w:szCs w:val="28"/>
    </w:rPr>
  </w:style>
  <w:style w:type="paragraph" w:styleId="Heading3">
    <w:name w:val="heading 3"/>
    <w:aliases w:val="hd3,h3,heading 3 + Indent: Left 0.25 in Char,heading 3 Char,3 Char,E3 Char,Heading 3. Char,H3 Char,h3 Char,l3+toc 3 Char,l3 Char,CT Char,Sub-section Title Char"/>
    <w:basedOn w:val="Normal"/>
    <w:link w:val="Heading3Char"/>
    <w:uiPriority w:val="9"/>
    <w:qFormat/>
    <w:rsid w:val="00C42539"/>
    <w:pPr>
      <w:ind w:left="1142" w:hanging="296"/>
      <w:outlineLvl w:val="2"/>
    </w:pPr>
    <w:rPr>
      <w:b/>
      <w:bCs/>
      <w:sz w:val="24"/>
      <w:szCs w:val="24"/>
    </w:rPr>
  </w:style>
  <w:style w:type="paragraph" w:styleId="Heading4">
    <w:name w:val="heading 4"/>
    <w:basedOn w:val="Normal"/>
    <w:next w:val="Normal"/>
    <w:link w:val="Heading4Char"/>
    <w:uiPriority w:val="9"/>
    <w:qFormat/>
    <w:rsid w:val="00C42539"/>
    <w:pPr>
      <w:keepNext/>
      <w:widowControl/>
      <w:autoSpaceDE/>
      <w:autoSpaceDN/>
      <w:spacing w:before="240" w:after="60"/>
      <w:outlineLvl w:val="3"/>
    </w:pPr>
    <w:rPr>
      <w:rFonts w:ascii="Calibri" w:hAnsi="Calibri"/>
      <w:b/>
      <w:bCs/>
      <w:sz w:val="28"/>
      <w:szCs w:val="28"/>
      <w:lang w:val="en-GB" w:eastAsia="en-GB"/>
    </w:rPr>
  </w:style>
  <w:style w:type="paragraph" w:styleId="Heading5">
    <w:name w:val="heading 5"/>
    <w:basedOn w:val="Normal"/>
    <w:next w:val="Normal"/>
    <w:link w:val="Heading5Char"/>
    <w:qFormat/>
    <w:rsid w:val="00C42539"/>
    <w:pPr>
      <w:widowControl/>
      <w:autoSpaceDE/>
      <w:autoSpaceDN/>
      <w:spacing w:before="240" w:after="60"/>
      <w:outlineLvl w:val="4"/>
    </w:pPr>
    <w:rPr>
      <w:rFonts w:ascii="Calibri" w:hAnsi="Calibri"/>
      <w:b/>
      <w:bCs/>
      <w:i/>
      <w:iCs/>
      <w:sz w:val="26"/>
      <w:szCs w:val="26"/>
      <w:lang w:val="en-GB" w:eastAsia="en-GB"/>
    </w:rPr>
  </w:style>
  <w:style w:type="paragraph" w:styleId="Heading6">
    <w:name w:val="heading 6"/>
    <w:basedOn w:val="Normal"/>
    <w:next w:val="Normal"/>
    <w:link w:val="Heading6Char"/>
    <w:uiPriority w:val="9"/>
    <w:qFormat/>
    <w:rsid w:val="00C42539"/>
    <w:pPr>
      <w:keepNext/>
      <w:keepLines/>
      <w:widowControl/>
      <w:autoSpaceDE/>
      <w:autoSpaceDN/>
      <w:spacing w:before="200" w:line="259" w:lineRule="auto"/>
      <w:outlineLvl w:val="5"/>
    </w:pPr>
    <w:rPr>
      <w:rFonts w:ascii="Calibri Light" w:hAnsi="Calibri Light"/>
      <w:i/>
      <w:iCs/>
      <w:color w:val="1F4D78"/>
      <w:sz w:val="24"/>
      <w:lang w:val="lv-LV" w:eastAsia="en-US"/>
    </w:rPr>
  </w:style>
  <w:style w:type="paragraph" w:styleId="Heading7">
    <w:name w:val="heading 7"/>
    <w:basedOn w:val="Normal"/>
    <w:next w:val="Normal"/>
    <w:link w:val="Heading7Char"/>
    <w:uiPriority w:val="9"/>
    <w:qFormat/>
    <w:rsid w:val="00C42539"/>
    <w:pPr>
      <w:widowControl/>
      <w:autoSpaceDE/>
      <w:autoSpaceDN/>
      <w:spacing w:before="240" w:after="60"/>
      <w:outlineLvl w:val="6"/>
    </w:pPr>
    <w:rPr>
      <w:sz w:val="24"/>
      <w:szCs w:val="24"/>
      <w:lang w:val="lv-LV" w:eastAsia="en-US"/>
    </w:rPr>
  </w:style>
  <w:style w:type="paragraph" w:styleId="Heading8">
    <w:name w:val="heading 8"/>
    <w:basedOn w:val="Normal"/>
    <w:next w:val="Normal"/>
    <w:link w:val="Heading8Char"/>
    <w:uiPriority w:val="9"/>
    <w:qFormat/>
    <w:rsid w:val="00C42539"/>
    <w:pPr>
      <w:widowControl/>
      <w:autoSpaceDE/>
      <w:autoSpaceDN/>
      <w:spacing w:before="240" w:after="60"/>
      <w:outlineLvl w:val="7"/>
    </w:pPr>
    <w:rPr>
      <w:i/>
      <w:iCs/>
      <w:sz w:val="24"/>
      <w:szCs w:val="24"/>
      <w:lang w:val="lv-LV" w:eastAsia="en-US"/>
    </w:rPr>
  </w:style>
  <w:style w:type="paragraph" w:styleId="Heading9">
    <w:name w:val="heading 9"/>
    <w:basedOn w:val="Normal"/>
    <w:next w:val="Normal"/>
    <w:link w:val="Heading9Char"/>
    <w:uiPriority w:val="9"/>
    <w:qFormat/>
    <w:rsid w:val="00C42539"/>
    <w:pPr>
      <w:keepNext/>
      <w:tabs>
        <w:tab w:val="num" w:pos="1584"/>
      </w:tabs>
      <w:suppressAutoHyphens/>
      <w:autoSpaceDN/>
      <w:ind w:left="1584" w:hanging="1584"/>
      <w:jc w:val="center"/>
      <w:outlineLvl w:val="8"/>
    </w:pPr>
    <w:rPr>
      <w:sz w:val="28"/>
      <w:szCs w:val="2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First subtitle Char"/>
    <w:basedOn w:val="DefaultParagraphFont"/>
    <w:link w:val="Heading1"/>
    <w:rsid w:val="00C42539"/>
    <w:rPr>
      <w:rFonts w:ascii="Times New Roman" w:eastAsia="Times New Roman" w:hAnsi="Times New Roman" w:cs="Times New Roman"/>
      <w:b/>
      <w:bCs/>
      <w:sz w:val="28"/>
      <w:szCs w:val="28"/>
      <w:lang w:val="lv" w:eastAsia="lv"/>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C42539"/>
    <w:rPr>
      <w:rFonts w:ascii="Times New Roman" w:eastAsia="Times New Roman" w:hAnsi="Times New Roman" w:cs="Times New Roman"/>
      <w:i/>
      <w:sz w:val="28"/>
      <w:szCs w:val="28"/>
      <w:lang w:val="lv" w:eastAsia="lv"/>
    </w:rPr>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basedOn w:val="DefaultParagraphFont"/>
    <w:link w:val="Heading3"/>
    <w:uiPriority w:val="9"/>
    <w:rsid w:val="00C42539"/>
    <w:rPr>
      <w:rFonts w:ascii="Times New Roman" w:eastAsia="Times New Roman" w:hAnsi="Times New Roman" w:cs="Times New Roman"/>
      <w:b/>
      <w:bCs/>
      <w:sz w:val="24"/>
      <w:szCs w:val="24"/>
      <w:lang w:val="lv" w:eastAsia="lv"/>
    </w:rPr>
  </w:style>
  <w:style w:type="character" w:customStyle="1" w:styleId="Heading4Char">
    <w:name w:val="Heading 4 Char"/>
    <w:basedOn w:val="DefaultParagraphFont"/>
    <w:link w:val="Heading4"/>
    <w:uiPriority w:val="9"/>
    <w:rsid w:val="00C42539"/>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C42539"/>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rsid w:val="00C42539"/>
    <w:rPr>
      <w:rFonts w:ascii="Calibri Light" w:eastAsia="Times New Roman" w:hAnsi="Calibri Light" w:cs="Times New Roman"/>
      <w:i/>
      <w:iCs/>
      <w:color w:val="1F4D78"/>
      <w:sz w:val="24"/>
      <w:lang w:val="lv-LV"/>
    </w:rPr>
  </w:style>
  <w:style w:type="character" w:customStyle="1" w:styleId="Heading7Char">
    <w:name w:val="Heading 7 Char"/>
    <w:basedOn w:val="DefaultParagraphFont"/>
    <w:link w:val="Heading7"/>
    <w:uiPriority w:val="9"/>
    <w:rsid w:val="00C42539"/>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uiPriority w:val="9"/>
    <w:rsid w:val="00C42539"/>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uiPriority w:val="9"/>
    <w:rsid w:val="00C42539"/>
    <w:rPr>
      <w:rFonts w:ascii="Times New Roman" w:eastAsia="Times New Roman" w:hAnsi="Times New Roman" w:cs="Times New Roman"/>
      <w:sz w:val="28"/>
      <w:szCs w:val="28"/>
      <w:lang w:val="lv-LV" w:eastAsia="ar-SA"/>
    </w:rPr>
  </w:style>
  <w:style w:type="paragraph" w:styleId="BodyText">
    <w:name w:val="Body Text"/>
    <w:aliases w:val="b,uvlaka 3,plain,plain Char,b1,uvlaka 31,Body Text Char1,Body Text Char Char,Body Text1,Body Text Char2 Char Char,Body Text Char Char Char Char,Body Text Char1 Char Char Char Char,Body Text Char Char Char Char Char Char"/>
    <w:basedOn w:val="Normal"/>
    <w:link w:val="BodyTextChar"/>
    <w:uiPriority w:val="99"/>
    <w:qFormat/>
    <w:rsid w:val="00C42539"/>
    <w:pPr>
      <w:spacing w:before="120"/>
    </w:pPr>
    <w:rPr>
      <w:sz w:val="24"/>
      <w:szCs w:val="24"/>
    </w:rPr>
  </w:style>
  <w:style w:type="character" w:customStyle="1" w:styleId="BodyTextChar">
    <w:name w:val="Body Text Char"/>
    <w:aliases w:val="b Char,uvlaka 3 Char,plain Char1,plain Char Char,b1 Char,uvlaka 31 Char,Body Text Char1 Char,Body Text Char Char Char,Body Text1 Char,Body Text Char2 Char Char Char,Body Text Char Char Char Char Char"/>
    <w:basedOn w:val="DefaultParagraphFont"/>
    <w:link w:val="BodyText"/>
    <w:uiPriority w:val="99"/>
    <w:rsid w:val="00C42539"/>
    <w:rPr>
      <w:rFonts w:ascii="Times New Roman" w:eastAsia="Times New Roman" w:hAnsi="Times New Roman" w:cs="Times New Roman"/>
      <w:sz w:val="24"/>
      <w:szCs w:val="24"/>
      <w:lang w:val="lv" w:eastAsia="lv"/>
    </w:rPr>
  </w:style>
  <w:style w:type="paragraph" w:styleId="ListParagraph">
    <w:name w:val="List Paragraph"/>
    <w:aliases w:val="2,Bullet list,Colorful List - Accent 12,H&amp;P List Paragraph,Normal bullet 2,Saistīto dokumentu saraksts,PPS_Bullet,Strip,List Paragraph1"/>
    <w:basedOn w:val="Normal"/>
    <w:link w:val="ListParagraphChar"/>
    <w:uiPriority w:val="34"/>
    <w:qFormat/>
    <w:rsid w:val="00C42539"/>
    <w:pPr>
      <w:spacing w:before="120"/>
      <w:ind w:left="1142" w:hanging="360"/>
      <w:jc w:val="both"/>
    </w:pPr>
  </w:style>
  <w:style w:type="paragraph" w:customStyle="1" w:styleId="TableParagraph">
    <w:name w:val="Table Paragraph"/>
    <w:basedOn w:val="Normal"/>
    <w:uiPriority w:val="1"/>
    <w:qFormat/>
    <w:rsid w:val="00C42539"/>
  </w:style>
  <w:style w:type="paragraph" w:styleId="BodyTextIndent">
    <w:name w:val="Body Text Indent"/>
    <w:aliases w:val="Body Text Indent Char Char Char Char,Body Text Indent Char Char,Body Text Indent Char Char Char"/>
    <w:basedOn w:val="Normal"/>
    <w:link w:val="BodyTextIndentChar"/>
    <w:unhideWhenUsed/>
    <w:rsid w:val="00C42539"/>
    <w:pPr>
      <w:spacing w:after="120"/>
      <w:ind w:left="283"/>
    </w:pPr>
  </w:style>
  <w:style w:type="character" w:customStyle="1" w:styleId="BodyTextIndentChar">
    <w:name w:val="Body Text Indent Char"/>
    <w:aliases w:val="Body Text Indent Char Char Char Char Char,Body Text Indent Char Char Char1,Body Text Indent Char Char Char Char1"/>
    <w:basedOn w:val="DefaultParagraphFont"/>
    <w:link w:val="BodyTextIndent"/>
    <w:rsid w:val="00C42539"/>
    <w:rPr>
      <w:rFonts w:ascii="Times New Roman" w:eastAsia="Times New Roman" w:hAnsi="Times New Roman" w:cs="Times New Roman"/>
      <w:lang w:val="lv" w:eastAsia="lv"/>
    </w:rPr>
  </w:style>
  <w:style w:type="character" w:styleId="Hyperlink">
    <w:name w:val="Hyperlink"/>
    <w:uiPriority w:val="99"/>
    <w:unhideWhenUsed/>
    <w:rsid w:val="00C42539"/>
    <w:rPr>
      <w:color w:val="0000FF"/>
      <w:u w:val="single"/>
    </w:rPr>
  </w:style>
  <w:style w:type="table" w:styleId="TableGrid">
    <w:name w:val="Table Grid"/>
    <w:basedOn w:val="TableNormal"/>
    <w:uiPriority w:val="59"/>
    <w:rsid w:val="00C4253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C42539"/>
    <w:pPr>
      <w:widowControl w:val="0"/>
      <w:autoSpaceDE w:val="0"/>
      <w:autoSpaceDN w:val="0"/>
      <w:spacing w:after="0" w:line="240" w:lineRule="auto"/>
    </w:pPr>
    <w:rPr>
      <w:rFonts w:ascii="Times New Roman" w:eastAsia="Times New Roman" w:hAnsi="Times New Roman" w:cs="Times New Roman"/>
      <w:lang w:val="lv" w:eastAsia="lv"/>
    </w:rPr>
  </w:style>
  <w:style w:type="paragraph" w:styleId="Footer">
    <w:name w:val="footer"/>
    <w:aliases w:val="Char5 Char"/>
    <w:basedOn w:val="Normal"/>
    <w:link w:val="FooterChar"/>
    <w:uiPriority w:val="99"/>
    <w:unhideWhenUsed/>
    <w:rsid w:val="00C42539"/>
    <w:pPr>
      <w:widowControl/>
      <w:tabs>
        <w:tab w:val="center" w:pos="4153"/>
        <w:tab w:val="right" w:pos="8306"/>
      </w:tabs>
      <w:autoSpaceDE/>
      <w:autoSpaceDN/>
    </w:pPr>
    <w:rPr>
      <w:sz w:val="24"/>
      <w:lang w:val="lv-LV" w:eastAsia="en-US"/>
    </w:rPr>
  </w:style>
  <w:style w:type="character" w:customStyle="1" w:styleId="FooterChar">
    <w:name w:val="Footer Char"/>
    <w:aliases w:val="Char5 Char Char"/>
    <w:basedOn w:val="DefaultParagraphFont"/>
    <w:link w:val="Footer"/>
    <w:uiPriority w:val="99"/>
    <w:rsid w:val="00C42539"/>
    <w:rPr>
      <w:rFonts w:ascii="Times New Roman" w:eastAsia="Times New Roman" w:hAnsi="Times New Roman" w:cs="Times New Roman"/>
      <w:sz w:val="24"/>
      <w:lang w:val="lv-LV"/>
    </w:rPr>
  </w:style>
  <w:style w:type="character" w:styleId="PageNumber">
    <w:name w:val="page number"/>
    <w:uiPriority w:val="99"/>
    <w:rsid w:val="00C42539"/>
    <w:rPr>
      <w:sz w:val="20"/>
    </w:rPr>
  </w:style>
  <w:style w:type="paragraph" w:styleId="BalloonText">
    <w:name w:val="Balloon Text"/>
    <w:basedOn w:val="Normal"/>
    <w:link w:val="BalloonTextChar"/>
    <w:uiPriority w:val="99"/>
    <w:semiHidden/>
    <w:unhideWhenUsed/>
    <w:rsid w:val="00C42539"/>
    <w:pPr>
      <w:widowControl/>
      <w:autoSpaceDE/>
      <w:autoSpaceDN/>
    </w:pPr>
    <w:rPr>
      <w:rFonts w:ascii="Segoe U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C42539"/>
    <w:rPr>
      <w:rFonts w:ascii="Segoe UI" w:eastAsia="Times New Roman" w:hAnsi="Segoe UI" w:cs="Segoe UI"/>
      <w:sz w:val="18"/>
      <w:szCs w:val="18"/>
      <w:lang w:val="lv-LV"/>
    </w:rPr>
  </w:style>
  <w:style w:type="character" w:customStyle="1" w:styleId="Heading1Char2">
    <w:name w:val="Heading 1 Char2"/>
    <w:aliases w:val="Section Heading Char2,heading1 Char2,Antraste 1 Char2,h1 Char2,Section Heading Char Char1,heading1 Char Char1,Antraste 1 Char Char1,h1 Char Char1,H1 Char1,Virsraksts 1 Char1,First subtitle Char1"/>
    <w:uiPriority w:val="99"/>
    <w:locked/>
    <w:rsid w:val="00C42539"/>
    <w:rPr>
      <w:rFonts w:ascii="Arial" w:hAnsi="Arial" w:cs="Times New Roman"/>
      <w:b/>
      <w:bCs/>
      <w:kern w:val="32"/>
      <w:sz w:val="32"/>
      <w:szCs w:val="32"/>
      <w:lang w:val="x-none" w:eastAsia="x-none"/>
    </w:rPr>
  </w:style>
  <w:style w:type="character" w:customStyle="1" w:styleId="Heading3Char2">
    <w:name w:val="Heading 3 Char2"/>
    <w:aliases w:val="hd3 Char1,h3 Char3,heading 3 + Indent: Left 0.25 in Char Char2,heading 3 Char Char2,3 Char Char2,E3 Char Char2,Heading 3. Char Char2,H3 Char Char2,h3 Char Char2,l3+toc 3 Char Char2,l3 Char Char2,CT Char Char2,Sub-section Title Char Char2"/>
    <w:uiPriority w:val="9"/>
    <w:locked/>
    <w:rsid w:val="00C42539"/>
    <w:rPr>
      <w:rFonts w:ascii="Cambria" w:hAnsi="Cambria" w:cs="Times New Roman"/>
      <w:b/>
      <w:bCs/>
      <w:sz w:val="26"/>
      <w:szCs w:val="26"/>
      <w:lang w:val="x-none" w:eastAsia="x-none"/>
    </w:rPr>
  </w:style>
  <w:style w:type="paragraph" w:styleId="FootnoteText">
    <w:name w:val="footnote text"/>
    <w:basedOn w:val="Normal"/>
    <w:link w:val="FootnoteTextChar"/>
    <w:rsid w:val="00C42539"/>
    <w:pPr>
      <w:widowControl/>
      <w:autoSpaceDE/>
      <w:autoSpaceDN/>
    </w:pPr>
    <w:rPr>
      <w:sz w:val="20"/>
      <w:szCs w:val="20"/>
      <w:lang w:val="lv-LV" w:eastAsia="lv-LV"/>
    </w:rPr>
  </w:style>
  <w:style w:type="character" w:customStyle="1" w:styleId="FootnoteTextChar">
    <w:name w:val="Footnote Text Char"/>
    <w:basedOn w:val="DefaultParagraphFont"/>
    <w:link w:val="FootnoteText"/>
    <w:rsid w:val="00C42539"/>
    <w:rPr>
      <w:rFonts w:ascii="Times New Roman" w:eastAsia="Times New Roman" w:hAnsi="Times New Roman" w:cs="Times New Roman"/>
      <w:sz w:val="20"/>
      <w:szCs w:val="20"/>
      <w:lang w:val="lv-LV" w:eastAsia="lv-LV"/>
    </w:rPr>
  </w:style>
  <w:style w:type="character" w:styleId="FootnoteReference">
    <w:name w:val="footnote reference"/>
    <w:aliases w:val="Footnote symbol"/>
    <w:uiPriority w:val="99"/>
    <w:rsid w:val="00C42539"/>
    <w:rPr>
      <w:vertAlign w:val="superscript"/>
    </w:rPr>
  </w:style>
  <w:style w:type="character" w:customStyle="1" w:styleId="BodyTextChar4">
    <w:name w:val="Body Text Char4"/>
    <w:aliases w:val="b Char1,uvlaka 3 Char1,plain Char2,plain Char Char1,b1 Char1,uvlaka 31 Char2,Body Text Char1 Char1,Body Text Char Char Char1,Body Text1 Char1,Body Text Char2 Char Char Char2,Body Text Char Char Char Char Char2"/>
    <w:locked/>
    <w:rsid w:val="00C42539"/>
    <w:rPr>
      <w:rFonts w:eastAsia="Times New Roman" w:cs="Times New Roman"/>
      <w:b/>
      <w:bCs/>
      <w:i/>
      <w:iCs/>
      <w:sz w:val="24"/>
      <w:szCs w:val="24"/>
    </w:rPr>
  </w:style>
  <w:style w:type="character" w:customStyle="1" w:styleId="BodyTextIndentChar2">
    <w:name w:val="Body Text Indent Char2"/>
    <w:aliases w:val="Body Text Indent Char Char Char Char Char1,Body Text Indent Char Char Char2,Body Text Indent Char Char Char Char2"/>
    <w:locked/>
    <w:rsid w:val="00C42539"/>
    <w:rPr>
      <w:rFonts w:eastAsia="Times New Roman" w:cs="Times New Roman"/>
      <w:sz w:val="24"/>
      <w:szCs w:val="24"/>
    </w:rPr>
  </w:style>
  <w:style w:type="paragraph" w:styleId="BodyTextIndent2">
    <w:name w:val="Body Text Indent 2"/>
    <w:basedOn w:val="Normal"/>
    <w:link w:val="BodyTextIndent2Char"/>
    <w:uiPriority w:val="99"/>
    <w:rsid w:val="00C42539"/>
    <w:pPr>
      <w:widowControl/>
      <w:tabs>
        <w:tab w:val="left" w:pos="360"/>
      </w:tabs>
      <w:autoSpaceDE/>
      <w:autoSpaceDN/>
      <w:ind w:left="360" w:hanging="360"/>
      <w:jc w:val="both"/>
    </w:pPr>
    <w:rPr>
      <w:i/>
      <w:iCs/>
      <w:sz w:val="24"/>
      <w:szCs w:val="24"/>
      <w:lang w:val="lv-LV" w:eastAsia="en-US"/>
    </w:rPr>
  </w:style>
  <w:style w:type="character" w:customStyle="1" w:styleId="BodyTextIndent2Char">
    <w:name w:val="Body Text Indent 2 Char"/>
    <w:basedOn w:val="DefaultParagraphFont"/>
    <w:link w:val="BodyTextIndent2"/>
    <w:uiPriority w:val="99"/>
    <w:rsid w:val="00C42539"/>
    <w:rPr>
      <w:rFonts w:ascii="Times New Roman" w:eastAsia="Times New Roman" w:hAnsi="Times New Roman" w:cs="Times New Roman"/>
      <w:i/>
      <w:iCs/>
      <w:sz w:val="24"/>
      <w:szCs w:val="24"/>
      <w:lang w:val="lv-LV"/>
    </w:rPr>
  </w:style>
  <w:style w:type="paragraph" w:styleId="TOC1">
    <w:name w:val="toc 1"/>
    <w:basedOn w:val="Normal"/>
    <w:next w:val="Normal"/>
    <w:autoRedefine/>
    <w:uiPriority w:val="39"/>
    <w:rsid w:val="00C42539"/>
    <w:pPr>
      <w:widowControl/>
      <w:tabs>
        <w:tab w:val="right" w:leader="dot" w:pos="9344"/>
      </w:tabs>
      <w:autoSpaceDE/>
      <w:autoSpaceDN/>
    </w:pPr>
    <w:rPr>
      <w:b/>
      <w:noProof/>
      <w:sz w:val="24"/>
      <w:szCs w:val="24"/>
      <w:lang w:val="lv-LV" w:eastAsia="lv-LV"/>
    </w:rPr>
  </w:style>
  <w:style w:type="paragraph" w:styleId="TOC2">
    <w:name w:val="toc 2"/>
    <w:basedOn w:val="Normal"/>
    <w:next w:val="Normal"/>
    <w:autoRedefine/>
    <w:uiPriority w:val="39"/>
    <w:semiHidden/>
    <w:rsid w:val="00C42539"/>
    <w:pPr>
      <w:widowControl/>
      <w:tabs>
        <w:tab w:val="right" w:leader="dot" w:pos="9344"/>
      </w:tabs>
      <w:autoSpaceDE/>
      <w:autoSpaceDN/>
      <w:spacing w:line="360" w:lineRule="auto"/>
      <w:ind w:left="567"/>
    </w:pPr>
    <w:rPr>
      <w:smallCaps/>
      <w:sz w:val="20"/>
      <w:szCs w:val="20"/>
      <w:lang w:val="lv-LV" w:eastAsia="lv-LV"/>
    </w:rPr>
  </w:style>
  <w:style w:type="paragraph" w:customStyle="1" w:styleId="naisf">
    <w:name w:val="naisf"/>
    <w:basedOn w:val="Normal"/>
    <w:rsid w:val="00C42539"/>
    <w:pPr>
      <w:widowControl/>
      <w:autoSpaceDE/>
      <w:autoSpaceDN/>
      <w:spacing w:before="100" w:beforeAutospacing="1" w:after="100" w:afterAutospacing="1" w:line="360" w:lineRule="auto"/>
      <w:jc w:val="both"/>
    </w:pPr>
    <w:rPr>
      <w:sz w:val="24"/>
      <w:szCs w:val="24"/>
      <w:lang w:val="en-GB" w:eastAsia="lv-LV"/>
    </w:rPr>
  </w:style>
  <w:style w:type="paragraph" w:styleId="Header">
    <w:name w:val="header"/>
    <w:basedOn w:val="Normal"/>
    <w:link w:val="HeaderChar"/>
    <w:uiPriority w:val="99"/>
    <w:rsid w:val="00C42539"/>
    <w:pPr>
      <w:widowControl/>
      <w:tabs>
        <w:tab w:val="center" w:pos="4153"/>
        <w:tab w:val="right" w:pos="8306"/>
      </w:tabs>
      <w:autoSpaceDE/>
      <w:autoSpaceDN/>
      <w:spacing w:line="360" w:lineRule="auto"/>
      <w:jc w:val="center"/>
    </w:pPr>
    <w:rPr>
      <w:sz w:val="28"/>
      <w:szCs w:val="20"/>
      <w:lang w:val="en-GB" w:eastAsia="en-GB"/>
    </w:rPr>
  </w:style>
  <w:style w:type="character" w:customStyle="1" w:styleId="HeaderChar">
    <w:name w:val="Header Char"/>
    <w:basedOn w:val="DefaultParagraphFont"/>
    <w:link w:val="Header"/>
    <w:uiPriority w:val="99"/>
    <w:rsid w:val="00C42539"/>
    <w:rPr>
      <w:rFonts w:ascii="Times New Roman" w:eastAsia="Times New Roman" w:hAnsi="Times New Roman" w:cs="Times New Roman"/>
      <w:sz w:val="28"/>
      <w:szCs w:val="20"/>
      <w:lang w:val="en-GB" w:eastAsia="en-GB"/>
    </w:rPr>
  </w:style>
  <w:style w:type="character" w:styleId="FollowedHyperlink">
    <w:name w:val="FollowedHyperlink"/>
    <w:uiPriority w:val="99"/>
    <w:rsid w:val="00C42539"/>
    <w:rPr>
      <w:color w:val="800080"/>
      <w:u w:val="single"/>
    </w:rPr>
  </w:style>
  <w:style w:type="paragraph" w:customStyle="1" w:styleId="Komentratma2">
    <w:name w:val="Komentāra tēma2"/>
    <w:basedOn w:val="CommentText"/>
    <w:next w:val="CommentText"/>
    <w:semiHidden/>
    <w:rsid w:val="00C42539"/>
    <w:pPr>
      <w:spacing w:line="360" w:lineRule="auto"/>
      <w:jc w:val="both"/>
    </w:pPr>
    <w:rPr>
      <w:b/>
      <w:bCs/>
      <w:sz w:val="24"/>
    </w:rPr>
  </w:style>
  <w:style w:type="paragraph" w:styleId="CommentText">
    <w:name w:val="annotation text"/>
    <w:basedOn w:val="Normal"/>
    <w:link w:val="CommentTextChar"/>
    <w:uiPriority w:val="99"/>
    <w:rsid w:val="00C42539"/>
    <w:pPr>
      <w:widowControl/>
      <w:autoSpaceDE/>
      <w:autoSpaceDN/>
    </w:pPr>
    <w:rPr>
      <w:sz w:val="20"/>
      <w:szCs w:val="20"/>
      <w:lang w:val="lv-LV" w:eastAsia="lv-LV"/>
    </w:rPr>
  </w:style>
  <w:style w:type="character" w:customStyle="1" w:styleId="CommentTextChar">
    <w:name w:val="Comment Text Char"/>
    <w:basedOn w:val="DefaultParagraphFont"/>
    <w:link w:val="CommentText"/>
    <w:uiPriority w:val="99"/>
    <w:rsid w:val="00C42539"/>
    <w:rPr>
      <w:rFonts w:ascii="Times New Roman" w:eastAsia="Times New Roman" w:hAnsi="Times New Roman" w:cs="Times New Roman"/>
      <w:sz w:val="20"/>
      <w:szCs w:val="20"/>
      <w:lang w:val="lv-LV" w:eastAsia="lv-LV"/>
    </w:rPr>
  </w:style>
  <w:style w:type="paragraph" w:styleId="NormalWeb">
    <w:name w:val="Normal (Web)"/>
    <w:basedOn w:val="Normal"/>
    <w:uiPriority w:val="99"/>
    <w:rsid w:val="00C42539"/>
    <w:pPr>
      <w:widowControl/>
      <w:autoSpaceDE/>
      <w:autoSpaceDN/>
      <w:spacing w:before="100"/>
    </w:pPr>
    <w:rPr>
      <w:sz w:val="24"/>
      <w:szCs w:val="24"/>
      <w:lang w:val="en-GB" w:eastAsia="en-US"/>
    </w:rPr>
  </w:style>
  <w:style w:type="paragraph" w:styleId="BodyText2">
    <w:name w:val="Body Text 2"/>
    <w:basedOn w:val="Normal"/>
    <w:link w:val="BodyText2Char"/>
    <w:uiPriority w:val="99"/>
    <w:unhideWhenUsed/>
    <w:rsid w:val="00C42539"/>
    <w:pPr>
      <w:widowControl/>
      <w:autoSpaceDE/>
      <w:autoSpaceDN/>
      <w:spacing w:after="120" w:line="480" w:lineRule="auto"/>
    </w:pPr>
    <w:rPr>
      <w:sz w:val="24"/>
      <w:szCs w:val="24"/>
      <w:lang w:val="en-GB" w:eastAsia="en-GB"/>
    </w:rPr>
  </w:style>
  <w:style w:type="character" w:customStyle="1" w:styleId="BodyText2Char">
    <w:name w:val="Body Text 2 Char"/>
    <w:basedOn w:val="DefaultParagraphFont"/>
    <w:link w:val="BodyText2"/>
    <w:uiPriority w:val="99"/>
    <w:rsid w:val="00C42539"/>
    <w:rPr>
      <w:rFonts w:ascii="Times New Roman" w:eastAsia="Times New Roman" w:hAnsi="Times New Roman" w:cs="Times New Roman"/>
      <w:sz w:val="24"/>
      <w:szCs w:val="24"/>
      <w:lang w:val="en-GB" w:eastAsia="en-GB"/>
    </w:rPr>
  </w:style>
  <w:style w:type="character" w:customStyle="1" w:styleId="maingradient">
    <w:name w:val="maingradient"/>
    <w:rsid w:val="00C42539"/>
    <w:rPr>
      <w:rFonts w:cs="Times New Roman"/>
    </w:rPr>
  </w:style>
  <w:style w:type="character" w:styleId="CommentReference">
    <w:name w:val="annotation reference"/>
    <w:uiPriority w:val="99"/>
    <w:unhideWhenUsed/>
    <w:rsid w:val="00C42539"/>
    <w:rPr>
      <w:sz w:val="16"/>
    </w:rPr>
  </w:style>
  <w:style w:type="paragraph" w:styleId="CommentSubject">
    <w:name w:val="annotation subject"/>
    <w:basedOn w:val="CommentText"/>
    <w:next w:val="CommentText"/>
    <w:link w:val="CommentSubjectChar"/>
    <w:uiPriority w:val="99"/>
    <w:semiHidden/>
    <w:unhideWhenUsed/>
    <w:rsid w:val="00C42539"/>
    <w:rPr>
      <w:b/>
      <w:bCs/>
    </w:rPr>
  </w:style>
  <w:style w:type="character" w:customStyle="1" w:styleId="CommentSubjectChar">
    <w:name w:val="Comment Subject Char"/>
    <w:basedOn w:val="CommentTextChar"/>
    <w:link w:val="CommentSubject"/>
    <w:uiPriority w:val="99"/>
    <w:semiHidden/>
    <w:rsid w:val="00C42539"/>
    <w:rPr>
      <w:rFonts w:ascii="Times New Roman" w:eastAsia="Times New Roman" w:hAnsi="Times New Roman" w:cs="Times New Roman"/>
      <w:b/>
      <w:bCs/>
      <w:sz w:val="20"/>
      <w:szCs w:val="20"/>
      <w:lang w:val="lv-LV" w:eastAsia="lv-LV"/>
    </w:rPr>
  </w:style>
  <w:style w:type="paragraph" w:styleId="List">
    <w:name w:val="List"/>
    <w:basedOn w:val="Normal"/>
    <w:uiPriority w:val="99"/>
    <w:rsid w:val="00C42539"/>
    <w:pPr>
      <w:widowControl/>
      <w:tabs>
        <w:tab w:val="num" w:pos="360"/>
      </w:tabs>
      <w:autoSpaceDE/>
      <w:autoSpaceDN/>
      <w:spacing w:before="120"/>
      <w:ind w:left="360" w:hanging="360"/>
      <w:jc w:val="both"/>
    </w:pPr>
    <w:rPr>
      <w:sz w:val="24"/>
      <w:szCs w:val="20"/>
      <w:lang w:val="lv-LV" w:eastAsia="en-US"/>
    </w:rPr>
  </w:style>
  <w:style w:type="paragraph" w:styleId="BodyTextIndent3">
    <w:name w:val="Body Text Indent 3"/>
    <w:basedOn w:val="Normal"/>
    <w:link w:val="BodyTextIndent3Char"/>
    <w:uiPriority w:val="99"/>
    <w:unhideWhenUsed/>
    <w:rsid w:val="00C42539"/>
    <w:pPr>
      <w:widowControl/>
      <w:autoSpaceDE/>
      <w:autoSpaceDN/>
      <w:spacing w:after="120"/>
      <w:ind w:left="283"/>
    </w:pPr>
    <w:rPr>
      <w:sz w:val="16"/>
      <w:szCs w:val="16"/>
      <w:lang w:val="en-GB" w:eastAsia="en-GB"/>
    </w:rPr>
  </w:style>
  <w:style w:type="character" w:customStyle="1" w:styleId="BodyTextIndent3Char">
    <w:name w:val="Body Text Indent 3 Char"/>
    <w:basedOn w:val="DefaultParagraphFont"/>
    <w:link w:val="BodyTextIndent3"/>
    <w:uiPriority w:val="99"/>
    <w:rsid w:val="00C42539"/>
    <w:rPr>
      <w:rFonts w:ascii="Times New Roman" w:eastAsia="Times New Roman" w:hAnsi="Times New Roman" w:cs="Times New Roman"/>
      <w:sz w:val="16"/>
      <w:szCs w:val="16"/>
      <w:lang w:val="en-GB" w:eastAsia="en-GB"/>
    </w:rPr>
  </w:style>
  <w:style w:type="paragraph" w:customStyle="1" w:styleId="Style11ptJustifiedAfter12pt">
    <w:name w:val="Style 11 pt Justified After:  12 pt"/>
    <w:basedOn w:val="Normal"/>
    <w:uiPriority w:val="99"/>
    <w:rsid w:val="00C42539"/>
    <w:pPr>
      <w:widowControl/>
      <w:autoSpaceDE/>
      <w:autoSpaceDN/>
      <w:spacing w:after="120"/>
      <w:jc w:val="both"/>
    </w:pPr>
    <w:rPr>
      <w:lang w:val="nl-NL" w:eastAsia="nl-NL"/>
    </w:rPr>
  </w:style>
  <w:style w:type="character" w:styleId="Strong">
    <w:name w:val="Strong"/>
    <w:uiPriority w:val="22"/>
    <w:qFormat/>
    <w:rsid w:val="00C42539"/>
    <w:rPr>
      <w:b/>
    </w:rPr>
  </w:style>
  <w:style w:type="paragraph" w:customStyle="1" w:styleId="Rindkopa">
    <w:name w:val="Rindkopa"/>
    <w:basedOn w:val="Normal"/>
    <w:next w:val="Normal"/>
    <w:rsid w:val="00C42539"/>
    <w:pPr>
      <w:widowControl/>
      <w:suppressAutoHyphens/>
      <w:autoSpaceDE/>
      <w:autoSpaceDN/>
      <w:ind w:left="851"/>
      <w:jc w:val="both"/>
    </w:pPr>
    <w:rPr>
      <w:rFonts w:ascii="Arial" w:hAnsi="Arial"/>
      <w:sz w:val="20"/>
      <w:szCs w:val="24"/>
      <w:lang w:val="lv-LV" w:eastAsia="ar-SA"/>
    </w:rPr>
  </w:style>
  <w:style w:type="paragraph" w:styleId="Subtitle">
    <w:name w:val="Subtitle"/>
    <w:basedOn w:val="Normal"/>
    <w:link w:val="SubtitleChar"/>
    <w:uiPriority w:val="11"/>
    <w:qFormat/>
    <w:rsid w:val="00C42539"/>
    <w:pPr>
      <w:widowControl/>
      <w:autoSpaceDE/>
      <w:autoSpaceDN/>
      <w:jc w:val="center"/>
    </w:pPr>
    <w:rPr>
      <w:b/>
      <w:sz w:val="28"/>
      <w:szCs w:val="20"/>
      <w:lang w:val="fr-BE" w:eastAsia="en-US"/>
    </w:rPr>
  </w:style>
  <w:style w:type="character" w:customStyle="1" w:styleId="SubtitleChar">
    <w:name w:val="Subtitle Char"/>
    <w:basedOn w:val="DefaultParagraphFont"/>
    <w:link w:val="Subtitle"/>
    <w:uiPriority w:val="11"/>
    <w:rsid w:val="00C42539"/>
    <w:rPr>
      <w:rFonts w:ascii="Times New Roman" w:eastAsia="Times New Roman" w:hAnsi="Times New Roman" w:cs="Times New Roman"/>
      <w:b/>
      <w:sz w:val="28"/>
      <w:szCs w:val="20"/>
      <w:lang w:val="fr-BE"/>
    </w:rPr>
  </w:style>
  <w:style w:type="paragraph" w:customStyle="1" w:styleId="Default">
    <w:name w:val="Default"/>
    <w:rsid w:val="00C42539"/>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P-Virsraksti">
    <w:name w:val="P - Virsraksti"/>
    <w:basedOn w:val="Normal"/>
    <w:qFormat/>
    <w:rsid w:val="00C42539"/>
    <w:pPr>
      <w:adjustRightInd w:val="0"/>
      <w:spacing w:before="60" w:after="60"/>
      <w:jc w:val="center"/>
    </w:pPr>
    <w:rPr>
      <w:b/>
      <w:lang w:val="lv-LV" w:eastAsia="lv-LV"/>
    </w:rPr>
  </w:style>
  <w:style w:type="paragraph" w:customStyle="1" w:styleId="Punkts">
    <w:name w:val="Punkts"/>
    <w:basedOn w:val="Normal"/>
    <w:next w:val="Apakpunkts"/>
    <w:rsid w:val="00C42539"/>
    <w:pPr>
      <w:widowControl/>
      <w:suppressAutoHyphens/>
      <w:autoSpaceDE/>
      <w:autoSpaceDN/>
    </w:pPr>
    <w:rPr>
      <w:rFonts w:ascii="Arial" w:hAnsi="Arial"/>
      <w:b/>
      <w:sz w:val="20"/>
      <w:szCs w:val="24"/>
      <w:lang w:val="lv-LV" w:eastAsia="ar-SA"/>
    </w:rPr>
  </w:style>
  <w:style w:type="paragraph" w:customStyle="1" w:styleId="Apakpunkts">
    <w:name w:val="Apakšpunkts"/>
    <w:basedOn w:val="Normal"/>
    <w:link w:val="ApakpunktsChar"/>
    <w:rsid w:val="00C42539"/>
    <w:pPr>
      <w:widowControl/>
      <w:suppressAutoHyphens/>
      <w:autoSpaceDE/>
      <w:autoSpaceDN/>
      <w:ind w:left="720" w:hanging="360"/>
    </w:pPr>
    <w:rPr>
      <w:rFonts w:ascii="Arial" w:hAnsi="Arial"/>
      <w:b/>
      <w:sz w:val="24"/>
      <w:szCs w:val="20"/>
      <w:lang w:val="x-none" w:eastAsia="ar-SA"/>
    </w:rPr>
  </w:style>
  <w:style w:type="character" w:customStyle="1" w:styleId="ApakpunktsChar">
    <w:name w:val="Apakšpunkts Char"/>
    <w:link w:val="Apakpunkts"/>
    <w:locked/>
    <w:rsid w:val="00C42539"/>
    <w:rPr>
      <w:rFonts w:ascii="Arial" w:eastAsia="Times New Roman" w:hAnsi="Arial" w:cs="Times New Roman"/>
      <w:b/>
      <w:sz w:val="24"/>
      <w:szCs w:val="20"/>
      <w:lang w:val="x-none" w:eastAsia="ar-SA"/>
    </w:rPr>
  </w:style>
  <w:style w:type="paragraph" w:customStyle="1" w:styleId="tv2131">
    <w:name w:val="tv2131"/>
    <w:basedOn w:val="Normal"/>
    <w:rsid w:val="00C42539"/>
    <w:pPr>
      <w:widowControl/>
      <w:autoSpaceDE/>
      <w:autoSpaceDN/>
      <w:spacing w:line="360" w:lineRule="auto"/>
      <w:ind w:firstLine="300"/>
    </w:pPr>
    <w:rPr>
      <w:color w:val="414142"/>
      <w:sz w:val="20"/>
      <w:szCs w:val="20"/>
      <w:lang w:val="lv-LV" w:eastAsia="lv-LV"/>
    </w:rPr>
  </w:style>
  <w:style w:type="character" w:styleId="Emphasis">
    <w:name w:val="Emphasis"/>
    <w:uiPriority w:val="20"/>
    <w:qFormat/>
    <w:rsid w:val="00C42539"/>
    <w:rPr>
      <w:b/>
    </w:rPr>
  </w:style>
  <w:style w:type="character" w:customStyle="1" w:styleId="st1">
    <w:name w:val="st1"/>
    <w:rsid w:val="00C42539"/>
  </w:style>
  <w:style w:type="character" w:customStyle="1" w:styleId="hps">
    <w:name w:val="hps"/>
    <w:rsid w:val="00C42539"/>
  </w:style>
  <w:style w:type="character" w:customStyle="1" w:styleId="colora">
    <w:name w:val="colora"/>
    <w:rsid w:val="00C42539"/>
  </w:style>
  <w:style w:type="character" w:customStyle="1" w:styleId="Heading31">
    <w:name w:val="Heading 31"/>
    <w:rsid w:val="00C42539"/>
    <w:rPr>
      <w:rFonts w:ascii="Times New Roman Bold" w:hAnsi="Times New Roman Bold"/>
      <w:b/>
      <w:sz w:val="24"/>
    </w:rPr>
  </w:style>
  <w:style w:type="paragraph" w:customStyle="1" w:styleId="virsraksts11">
    <w:name w:val="virsraksts 1.1."/>
    <w:basedOn w:val="Heading2"/>
    <w:qFormat/>
    <w:rsid w:val="00C42539"/>
    <w:pPr>
      <w:keepNext/>
      <w:numPr>
        <w:ilvl w:val="1"/>
        <w:numId w:val="12"/>
      </w:numPr>
      <w:autoSpaceDE/>
      <w:autoSpaceDN/>
      <w:spacing w:before="120" w:after="120"/>
      <w:ind w:right="0"/>
      <w:jc w:val="left"/>
    </w:pPr>
    <w:rPr>
      <w:b/>
      <w:bCs/>
      <w:i w:val="0"/>
      <w:iCs/>
      <w:sz w:val="22"/>
      <w:szCs w:val="22"/>
      <w:lang w:val="lv-LV" w:eastAsia="lv-LV"/>
    </w:rPr>
  </w:style>
  <w:style w:type="paragraph" w:customStyle="1" w:styleId="virsraksts1">
    <w:name w:val="virsraksts 1"/>
    <w:basedOn w:val="Footer"/>
    <w:qFormat/>
    <w:rsid w:val="00C42539"/>
    <w:pPr>
      <w:widowControl w:val="0"/>
      <w:numPr>
        <w:numId w:val="13"/>
      </w:numPr>
      <w:tabs>
        <w:tab w:val="clear" w:pos="4153"/>
        <w:tab w:val="clear" w:pos="8306"/>
      </w:tabs>
      <w:spacing w:before="240" w:after="240"/>
      <w:ind w:left="0" w:firstLine="0"/>
      <w:jc w:val="center"/>
    </w:pPr>
    <w:rPr>
      <w:b/>
      <w:caps/>
      <w:sz w:val="22"/>
      <w:lang w:eastAsia="lv-LV"/>
    </w:rPr>
  </w:style>
  <w:style w:type="character" w:customStyle="1" w:styleId="Heading32">
    <w:name w:val="Heading 32"/>
    <w:rsid w:val="00C42539"/>
    <w:rPr>
      <w:rFonts w:ascii="Times New Roman Bold" w:hAnsi="Times New Roman Bold"/>
      <w:b/>
      <w:sz w:val="24"/>
    </w:rPr>
  </w:style>
  <w:style w:type="paragraph" w:customStyle="1" w:styleId="Pielikumsnr">
    <w:name w:val="Pielikums nr."/>
    <w:basedOn w:val="Normal"/>
    <w:qFormat/>
    <w:rsid w:val="00C42539"/>
    <w:pPr>
      <w:widowControl/>
      <w:autoSpaceDE/>
      <w:autoSpaceDN/>
      <w:jc w:val="right"/>
      <w:outlineLvl w:val="0"/>
    </w:pPr>
    <w:rPr>
      <w:sz w:val="24"/>
      <w:szCs w:val="24"/>
      <w:lang w:val="lv-LV" w:eastAsia="en-US"/>
    </w:rPr>
  </w:style>
  <w:style w:type="character" w:customStyle="1" w:styleId="ListParagraphChar">
    <w:name w:val="List Paragraph Char"/>
    <w:aliases w:val="2 Char,Bullet list Char,Colorful List - Accent 12 Char,H&amp;P List Paragraph Char,Normal bullet 2 Char,Saistīto dokumentu saraksts Char,PPS_Bullet Char,Strip Char,List Paragraph1 Char"/>
    <w:link w:val="ListParagraph"/>
    <w:uiPriority w:val="34"/>
    <w:qFormat/>
    <w:locked/>
    <w:rsid w:val="00C42539"/>
    <w:rPr>
      <w:rFonts w:ascii="Times New Roman" w:eastAsia="Times New Roman" w:hAnsi="Times New Roman" w:cs="Times New Roman"/>
      <w:lang w:val="lv" w:eastAsia="lv"/>
    </w:rPr>
  </w:style>
  <w:style w:type="paragraph" w:styleId="Index1">
    <w:name w:val="index 1"/>
    <w:basedOn w:val="Normal"/>
    <w:next w:val="Normal"/>
    <w:autoRedefine/>
    <w:uiPriority w:val="99"/>
    <w:semiHidden/>
    <w:rsid w:val="00C42539"/>
    <w:pPr>
      <w:framePr w:hSpace="180" w:wrap="around" w:vAnchor="text" w:hAnchor="margin" w:x="108" w:y="369"/>
      <w:widowControl/>
      <w:autoSpaceDE/>
      <w:autoSpaceDN/>
      <w:ind w:right="360"/>
    </w:pPr>
    <w:rPr>
      <w:sz w:val="24"/>
      <w:szCs w:val="24"/>
      <w:lang w:val="lv-LV" w:eastAsia="lv-LV"/>
    </w:rPr>
  </w:style>
  <w:style w:type="character" w:customStyle="1" w:styleId="NoSpacingChar">
    <w:name w:val="No Spacing Char"/>
    <w:link w:val="NoSpacing"/>
    <w:locked/>
    <w:rsid w:val="00C42539"/>
    <w:rPr>
      <w:rFonts w:ascii="Times New Roman" w:eastAsia="Times New Roman" w:hAnsi="Times New Roman" w:cs="Times New Roman"/>
      <w:lang w:val="lv" w:eastAsia="lv"/>
    </w:rPr>
  </w:style>
  <w:style w:type="paragraph" w:styleId="Title">
    <w:name w:val="Title"/>
    <w:basedOn w:val="Normal"/>
    <w:link w:val="TitleChar"/>
    <w:uiPriority w:val="10"/>
    <w:qFormat/>
    <w:rsid w:val="00C42539"/>
    <w:pPr>
      <w:widowControl/>
      <w:autoSpaceDE/>
      <w:autoSpaceDN/>
      <w:jc w:val="center"/>
    </w:pPr>
    <w:rPr>
      <w:b/>
      <w:bCs/>
      <w:sz w:val="28"/>
      <w:szCs w:val="24"/>
      <w:lang w:val="lv-LV" w:eastAsia="en-US"/>
    </w:rPr>
  </w:style>
  <w:style w:type="character" w:customStyle="1" w:styleId="TitleChar">
    <w:name w:val="Title Char"/>
    <w:basedOn w:val="DefaultParagraphFont"/>
    <w:link w:val="Title"/>
    <w:uiPriority w:val="10"/>
    <w:rsid w:val="00C42539"/>
    <w:rPr>
      <w:rFonts w:ascii="Times New Roman" w:eastAsia="Times New Roman" w:hAnsi="Times New Roman" w:cs="Times New Roman"/>
      <w:b/>
      <w:bCs/>
      <w:sz w:val="28"/>
      <w:szCs w:val="24"/>
      <w:lang w:val="lv-LV"/>
    </w:rPr>
  </w:style>
  <w:style w:type="paragraph" w:customStyle="1" w:styleId="tv213">
    <w:name w:val="tv213"/>
    <w:basedOn w:val="Normal"/>
    <w:rsid w:val="00C42539"/>
    <w:pPr>
      <w:widowControl/>
      <w:autoSpaceDE/>
      <w:autoSpaceDN/>
      <w:spacing w:before="100" w:beforeAutospacing="1" w:after="100" w:afterAutospacing="1"/>
    </w:pPr>
    <w:rPr>
      <w:sz w:val="24"/>
      <w:szCs w:val="24"/>
      <w:lang w:val="lv-LV" w:eastAsia="lv-LV"/>
    </w:rPr>
  </w:style>
  <w:style w:type="paragraph" w:customStyle="1" w:styleId="tv2132">
    <w:name w:val="tv2132"/>
    <w:basedOn w:val="Normal"/>
    <w:rsid w:val="00C42539"/>
    <w:pPr>
      <w:widowControl/>
      <w:autoSpaceDE/>
      <w:autoSpaceDN/>
      <w:spacing w:line="360" w:lineRule="auto"/>
      <w:ind w:firstLine="300"/>
    </w:pPr>
    <w:rPr>
      <w:color w:val="414142"/>
      <w:sz w:val="20"/>
      <w:szCs w:val="20"/>
      <w:lang w:val="lv-LV" w:eastAsia="lv-LV"/>
    </w:rPr>
  </w:style>
  <w:style w:type="paragraph" w:customStyle="1" w:styleId="labojumupamats">
    <w:name w:val="labojumu_pamats"/>
    <w:basedOn w:val="Normal"/>
    <w:rsid w:val="00C42539"/>
    <w:pPr>
      <w:widowControl/>
      <w:autoSpaceDE/>
      <w:autoSpaceDN/>
      <w:spacing w:before="100" w:beforeAutospacing="1" w:after="100" w:afterAutospacing="1"/>
    </w:pPr>
    <w:rPr>
      <w:sz w:val="24"/>
      <w:szCs w:val="24"/>
      <w:lang w:val="lv-LV" w:eastAsia="lv-LV"/>
    </w:rPr>
  </w:style>
  <w:style w:type="paragraph" w:customStyle="1" w:styleId="Head61">
    <w:name w:val="Head 6.1"/>
    <w:basedOn w:val="Normal"/>
    <w:rsid w:val="00C42539"/>
    <w:pPr>
      <w:suppressAutoHyphens/>
      <w:jc w:val="center"/>
    </w:pPr>
    <w:rPr>
      <w:rFonts w:ascii="Times New Roman Bold" w:hAnsi="Times New Roman Bold"/>
      <w:b/>
      <w:bCs/>
      <w:sz w:val="28"/>
      <w:szCs w:val="28"/>
      <w:lang w:val="lv-LV" w:eastAsia="en-US"/>
    </w:rPr>
  </w:style>
  <w:style w:type="paragraph" w:customStyle="1" w:styleId="Style1">
    <w:name w:val="Style1"/>
    <w:basedOn w:val="Normal"/>
    <w:rsid w:val="00C42539"/>
    <w:pPr>
      <w:autoSpaceDE/>
      <w:autoSpaceDN/>
      <w:jc w:val="both"/>
    </w:pPr>
    <w:rPr>
      <w:sz w:val="24"/>
      <w:szCs w:val="20"/>
      <w:lang w:val="lv-LV" w:eastAsia="en-US"/>
    </w:rPr>
  </w:style>
  <w:style w:type="paragraph" w:customStyle="1" w:styleId="Preformatted">
    <w:name w:val="Preformatted"/>
    <w:basedOn w:val="Normal"/>
    <w:rsid w:val="00C4253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lang w:val="lv-LV" w:eastAsia="en-US"/>
    </w:rPr>
  </w:style>
  <w:style w:type="paragraph" w:styleId="Date">
    <w:name w:val="Date"/>
    <w:basedOn w:val="Normal"/>
    <w:next w:val="Normal"/>
    <w:link w:val="DateChar"/>
    <w:uiPriority w:val="99"/>
    <w:rsid w:val="00C42539"/>
    <w:pPr>
      <w:widowControl/>
    </w:pPr>
    <w:rPr>
      <w:sz w:val="24"/>
      <w:szCs w:val="24"/>
      <w:lang w:val="lv-LV" w:eastAsia="en-US"/>
    </w:rPr>
  </w:style>
  <w:style w:type="character" w:customStyle="1" w:styleId="DateChar">
    <w:name w:val="Date Char"/>
    <w:basedOn w:val="DefaultParagraphFont"/>
    <w:link w:val="Date"/>
    <w:uiPriority w:val="99"/>
    <w:rsid w:val="00C42539"/>
    <w:rPr>
      <w:rFonts w:ascii="Times New Roman" w:eastAsia="Times New Roman" w:hAnsi="Times New Roman" w:cs="Times New Roman"/>
      <w:sz w:val="24"/>
      <w:szCs w:val="24"/>
      <w:lang w:val="lv-LV"/>
    </w:rPr>
  </w:style>
  <w:style w:type="paragraph" w:styleId="BodyText3">
    <w:name w:val="Body Text 3"/>
    <w:basedOn w:val="Normal"/>
    <w:link w:val="BodyText3Char"/>
    <w:uiPriority w:val="99"/>
    <w:rsid w:val="00C42539"/>
    <w:pPr>
      <w:widowControl/>
      <w:autoSpaceDE/>
      <w:autoSpaceDN/>
      <w:spacing w:after="120"/>
    </w:pPr>
    <w:rPr>
      <w:sz w:val="16"/>
      <w:szCs w:val="16"/>
      <w:lang w:val="lv-LV" w:eastAsia="en-US"/>
    </w:rPr>
  </w:style>
  <w:style w:type="character" w:customStyle="1" w:styleId="BodyText3Char">
    <w:name w:val="Body Text 3 Char"/>
    <w:basedOn w:val="DefaultParagraphFont"/>
    <w:link w:val="BodyText3"/>
    <w:uiPriority w:val="99"/>
    <w:rsid w:val="00C42539"/>
    <w:rPr>
      <w:rFonts w:ascii="Times New Roman" w:eastAsia="Times New Roman" w:hAnsi="Times New Roman" w:cs="Times New Roman"/>
      <w:sz w:val="16"/>
      <w:szCs w:val="16"/>
      <w:lang w:val="lv-LV"/>
    </w:rPr>
  </w:style>
  <w:style w:type="paragraph" w:customStyle="1" w:styleId="TabRow12">
    <w:name w:val="TabRow12"/>
    <w:basedOn w:val="Normal"/>
    <w:rsid w:val="00C42539"/>
    <w:pPr>
      <w:widowControl/>
      <w:overflowPunct w:val="0"/>
      <w:adjustRightInd w:val="0"/>
      <w:textAlignment w:val="baseline"/>
    </w:pPr>
    <w:rPr>
      <w:sz w:val="24"/>
      <w:szCs w:val="20"/>
      <w:lang w:val="lv-LV" w:eastAsia="en-US"/>
    </w:rPr>
  </w:style>
  <w:style w:type="paragraph" w:styleId="List3">
    <w:name w:val="List 3"/>
    <w:basedOn w:val="Normal"/>
    <w:uiPriority w:val="99"/>
    <w:rsid w:val="00C42539"/>
    <w:pPr>
      <w:overflowPunct w:val="0"/>
      <w:adjustRightInd w:val="0"/>
      <w:ind w:left="849" w:hanging="283"/>
      <w:jc w:val="both"/>
      <w:textAlignment w:val="baseline"/>
    </w:pPr>
    <w:rPr>
      <w:sz w:val="24"/>
      <w:szCs w:val="20"/>
      <w:lang w:val="lv-LV" w:eastAsia="en-US"/>
    </w:rPr>
  </w:style>
  <w:style w:type="paragraph" w:styleId="HTMLPreformatted">
    <w:name w:val="HTML Preformatted"/>
    <w:basedOn w:val="Normal"/>
    <w:link w:val="HTMLPreformattedChar"/>
    <w:uiPriority w:val="99"/>
    <w:rsid w:val="00C425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C42539"/>
    <w:rPr>
      <w:rFonts w:ascii="Courier New" w:eastAsia="Times New Roman" w:hAnsi="Courier New" w:cs="Courier New"/>
      <w:sz w:val="20"/>
      <w:szCs w:val="20"/>
      <w:lang w:val="lv-LV" w:eastAsia="lv-LV"/>
    </w:rPr>
  </w:style>
  <w:style w:type="paragraph" w:customStyle="1" w:styleId="font5">
    <w:name w:val="font5"/>
    <w:basedOn w:val="Normal"/>
    <w:rsid w:val="00C42539"/>
    <w:pPr>
      <w:widowControl/>
      <w:autoSpaceDE/>
      <w:autoSpaceDN/>
      <w:spacing w:before="100" w:beforeAutospacing="1" w:after="100" w:afterAutospacing="1"/>
    </w:pPr>
    <w:rPr>
      <w:rFonts w:ascii="Microsoft Sans Serif" w:hAnsi="Microsoft Sans Serif" w:cs="Microsoft Sans Serif"/>
      <w:sz w:val="18"/>
      <w:szCs w:val="18"/>
      <w:lang w:val="lv-LV" w:eastAsia="lv-LV"/>
    </w:rPr>
  </w:style>
  <w:style w:type="paragraph" w:customStyle="1" w:styleId="font6">
    <w:name w:val="font6"/>
    <w:basedOn w:val="Normal"/>
    <w:rsid w:val="00C42539"/>
    <w:pPr>
      <w:widowControl/>
      <w:autoSpaceDE/>
      <w:autoSpaceDN/>
      <w:spacing w:before="100" w:beforeAutospacing="1" w:after="100" w:afterAutospacing="1"/>
    </w:pPr>
    <w:rPr>
      <w:rFonts w:ascii="Microsoft Sans Serif" w:hAnsi="Microsoft Sans Serif" w:cs="Microsoft Sans Serif"/>
      <w:b/>
      <w:bCs/>
      <w:sz w:val="16"/>
      <w:szCs w:val="16"/>
      <w:lang w:val="lv-LV" w:eastAsia="lv-LV"/>
    </w:rPr>
  </w:style>
  <w:style w:type="paragraph" w:customStyle="1" w:styleId="font7">
    <w:name w:val="font7"/>
    <w:basedOn w:val="Normal"/>
    <w:rsid w:val="00C42539"/>
    <w:pPr>
      <w:widowControl/>
      <w:autoSpaceDE/>
      <w:autoSpaceDN/>
      <w:spacing w:before="100" w:beforeAutospacing="1" w:after="100" w:afterAutospacing="1"/>
    </w:pPr>
    <w:rPr>
      <w:rFonts w:ascii="Tahoma" w:hAnsi="Tahoma" w:cs="Tahoma"/>
      <w:color w:val="000000"/>
      <w:sz w:val="16"/>
      <w:szCs w:val="16"/>
      <w:lang w:val="lv-LV" w:eastAsia="lv-LV"/>
    </w:rPr>
  </w:style>
  <w:style w:type="paragraph" w:customStyle="1" w:styleId="xl24">
    <w:name w:val="xl24"/>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25">
    <w:name w:val="xl25"/>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Microsoft Sans Serif" w:hAnsi="Microsoft Sans Serif" w:cs="Microsoft Sans Serif"/>
      <w:b/>
      <w:bCs/>
      <w:sz w:val="18"/>
      <w:szCs w:val="18"/>
      <w:lang w:val="lv-LV" w:eastAsia="lv-LV"/>
    </w:rPr>
  </w:style>
  <w:style w:type="paragraph" w:customStyle="1" w:styleId="xl26">
    <w:name w:val="xl26"/>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Microsoft Sans Serif" w:hAnsi="Microsoft Sans Serif" w:cs="Microsoft Sans Serif"/>
      <w:sz w:val="18"/>
      <w:szCs w:val="18"/>
      <w:lang w:val="lv-LV" w:eastAsia="lv-LV"/>
    </w:rPr>
  </w:style>
  <w:style w:type="paragraph" w:customStyle="1" w:styleId="xl27">
    <w:name w:val="xl27"/>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b/>
      <w:bCs/>
      <w:sz w:val="18"/>
      <w:szCs w:val="18"/>
      <w:lang w:val="lv-LV" w:eastAsia="lv-LV"/>
    </w:rPr>
  </w:style>
  <w:style w:type="paragraph" w:customStyle="1" w:styleId="xl28">
    <w:name w:val="xl28"/>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29">
    <w:name w:val="xl29"/>
    <w:basedOn w:val="Normal"/>
    <w:rsid w:val="00C42539"/>
    <w:pPr>
      <w:widowControl/>
      <w:pBdr>
        <w:top w:val="single" w:sz="4" w:space="0" w:color="auto"/>
        <w:left w:val="single" w:sz="4" w:space="9"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Microsoft Sans Serif" w:hAnsi="Microsoft Sans Serif" w:cs="Microsoft Sans Serif"/>
      <w:sz w:val="18"/>
      <w:szCs w:val="18"/>
      <w:lang w:val="lv-LV" w:eastAsia="lv-LV"/>
    </w:rPr>
  </w:style>
  <w:style w:type="paragraph" w:customStyle="1" w:styleId="xl30">
    <w:name w:val="xl30"/>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31">
    <w:name w:val="xl31"/>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32">
    <w:name w:val="xl32"/>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33">
    <w:name w:val="xl33"/>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34">
    <w:name w:val="xl34"/>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Microsoft Sans Serif" w:hAnsi="Microsoft Sans Serif" w:cs="Microsoft Sans Serif"/>
      <w:sz w:val="18"/>
      <w:szCs w:val="18"/>
      <w:lang w:val="lv-LV" w:eastAsia="lv-LV"/>
    </w:rPr>
  </w:style>
  <w:style w:type="paragraph" w:customStyle="1" w:styleId="xl35">
    <w:name w:val="xl35"/>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36">
    <w:name w:val="xl36"/>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37">
    <w:name w:val="xl37"/>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38">
    <w:name w:val="xl38"/>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b/>
      <w:bCs/>
      <w:sz w:val="18"/>
      <w:szCs w:val="18"/>
      <w:lang w:val="lv-LV" w:eastAsia="lv-LV"/>
    </w:rPr>
  </w:style>
  <w:style w:type="paragraph" w:customStyle="1" w:styleId="xl39">
    <w:name w:val="xl39"/>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b/>
      <w:bCs/>
      <w:sz w:val="18"/>
      <w:szCs w:val="18"/>
      <w:lang w:val="lv-LV" w:eastAsia="lv-LV"/>
    </w:rPr>
  </w:style>
  <w:style w:type="paragraph" w:customStyle="1" w:styleId="xl40">
    <w:name w:val="xl40"/>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6"/>
      <w:szCs w:val="16"/>
      <w:lang w:val="lv-LV" w:eastAsia="lv-LV"/>
    </w:rPr>
  </w:style>
  <w:style w:type="paragraph" w:customStyle="1" w:styleId="xl41">
    <w:name w:val="xl41"/>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6"/>
      <w:szCs w:val="16"/>
      <w:lang w:val="lv-LV" w:eastAsia="lv-LV"/>
    </w:rPr>
  </w:style>
  <w:style w:type="paragraph" w:customStyle="1" w:styleId="xl42">
    <w:name w:val="xl42"/>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b/>
      <w:bCs/>
      <w:sz w:val="16"/>
      <w:szCs w:val="16"/>
      <w:lang w:val="lv-LV" w:eastAsia="lv-LV"/>
    </w:rPr>
  </w:style>
  <w:style w:type="paragraph" w:customStyle="1" w:styleId="xl43">
    <w:name w:val="xl43"/>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6"/>
      <w:szCs w:val="16"/>
      <w:lang w:val="lv-LV" w:eastAsia="lv-LV"/>
    </w:rPr>
  </w:style>
  <w:style w:type="paragraph" w:customStyle="1" w:styleId="xl44">
    <w:name w:val="xl44"/>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Microsoft Sans Serif" w:hAnsi="Microsoft Sans Serif" w:cs="Microsoft Sans Serif"/>
      <w:sz w:val="16"/>
      <w:szCs w:val="16"/>
      <w:lang w:val="lv-LV" w:eastAsia="lv-LV"/>
    </w:rPr>
  </w:style>
  <w:style w:type="paragraph" w:customStyle="1" w:styleId="xl45">
    <w:name w:val="xl45"/>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46">
    <w:name w:val="xl46"/>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lv-LV" w:eastAsia="lv-LV"/>
    </w:rPr>
  </w:style>
  <w:style w:type="paragraph" w:customStyle="1" w:styleId="xl47">
    <w:name w:val="xl47"/>
    <w:basedOn w:val="Normal"/>
    <w:rsid w:val="00C4253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48">
    <w:name w:val="xl48"/>
    <w:basedOn w:val="Normal"/>
    <w:rsid w:val="00C42539"/>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Microsoft Sans Serif" w:hAnsi="Microsoft Sans Serif" w:cs="Microsoft Sans Serif"/>
      <w:sz w:val="18"/>
      <w:szCs w:val="18"/>
      <w:lang w:val="lv-LV" w:eastAsia="lv-LV"/>
    </w:rPr>
  </w:style>
  <w:style w:type="paragraph" w:customStyle="1" w:styleId="xl49">
    <w:name w:val="xl49"/>
    <w:basedOn w:val="Normal"/>
    <w:rsid w:val="00C42539"/>
    <w:pPr>
      <w:widowControl/>
      <w:pBdr>
        <w:top w:val="single" w:sz="4" w:space="0" w:color="auto"/>
        <w:bottom w:val="single" w:sz="4" w:space="0" w:color="auto"/>
      </w:pBdr>
      <w:autoSpaceDE/>
      <w:autoSpaceDN/>
      <w:spacing w:before="100" w:beforeAutospacing="1" w:after="100" w:afterAutospacing="1"/>
      <w:jc w:val="center"/>
      <w:textAlignment w:val="center"/>
    </w:pPr>
    <w:rPr>
      <w:sz w:val="24"/>
      <w:szCs w:val="24"/>
      <w:lang w:val="lv-LV" w:eastAsia="lv-LV"/>
    </w:rPr>
  </w:style>
  <w:style w:type="paragraph" w:customStyle="1" w:styleId="xl50">
    <w:name w:val="xl50"/>
    <w:basedOn w:val="Normal"/>
    <w:rsid w:val="00C42539"/>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lv-LV" w:eastAsia="lv-LV"/>
    </w:rPr>
  </w:style>
  <w:style w:type="paragraph" w:customStyle="1" w:styleId="Normalnum">
    <w:name w:val="Normal num"/>
    <w:basedOn w:val="Normal"/>
    <w:rsid w:val="00C42539"/>
    <w:pPr>
      <w:suppressAutoHyphens/>
      <w:autoSpaceDE/>
      <w:autoSpaceDN/>
    </w:pPr>
    <w:rPr>
      <w:sz w:val="24"/>
      <w:szCs w:val="20"/>
      <w:lang w:val="lv-LV" w:eastAsia="en-US"/>
    </w:rPr>
  </w:style>
  <w:style w:type="paragraph" w:customStyle="1" w:styleId="xl23">
    <w:name w:val="xl23"/>
    <w:basedOn w:val="Normal"/>
    <w:rsid w:val="00C42539"/>
    <w:pPr>
      <w:widowControl/>
      <w:autoSpaceDE/>
      <w:autoSpaceDN/>
      <w:spacing w:before="100" w:beforeAutospacing="1" w:after="100" w:afterAutospacing="1"/>
    </w:pPr>
    <w:rPr>
      <w:b/>
      <w:bCs/>
      <w:sz w:val="24"/>
      <w:szCs w:val="24"/>
      <w:lang w:val="lv-LV" w:eastAsia="en-US"/>
    </w:rPr>
  </w:style>
  <w:style w:type="paragraph" w:customStyle="1" w:styleId="stils1">
    <w:name w:val="stils1"/>
    <w:basedOn w:val="Normal"/>
    <w:rsid w:val="00C42539"/>
    <w:pPr>
      <w:widowControl/>
      <w:autoSpaceDE/>
      <w:autoSpaceDN/>
    </w:pPr>
    <w:rPr>
      <w:rFonts w:ascii="Arial" w:hAnsi="Arial"/>
      <w:sz w:val="24"/>
      <w:szCs w:val="20"/>
      <w:lang w:val="lv-LV" w:eastAsia="en-US"/>
    </w:rPr>
  </w:style>
  <w:style w:type="paragraph" w:customStyle="1" w:styleId="piedavajumavirrsaksts1">
    <w:name w:val="piedavajuma virrsaksts1"/>
    <w:basedOn w:val="Heading2"/>
    <w:autoRedefine/>
    <w:rsid w:val="00C42539"/>
    <w:pPr>
      <w:keepNext/>
      <w:widowControl/>
      <w:autoSpaceDE/>
      <w:autoSpaceDN/>
      <w:ind w:left="0" w:right="0"/>
      <w:jc w:val="left"/>
    </w:pPr>
    <w:rPr>
      <w:b/>
      <w:bCs/>
      <w:i w:val="0"/>
      <w:szCs w:val="30"/>
      <w:u w:val="single"/>
      <w:lang w:val="lv-LV" w:eastAsia="en-US"/>
    </w:rPr>
  </w:style>
  <w:style w:type="paragraph" w:customStyle="1" w:styleId="Style0">
    <w:name w:val="Style0"/>
    <w:rsid w:val="00C42539"/>
    <w:pPr>
      <w:spacing w:after="0" w:line="240" w:lineRule="auto"/>
    </w:pPr>
    <w:rPr>
      <w:rFonts w:ascii="Arial" w:eastAsia="Times New Roman" w:hAnsi="Arial" w:cs="Times New Roman"/>
      <w:sz w:val="24"/>
      <w:szCs w:val="20"/>
    </w:rPr>
  </w:style>
  <w:style w:type="paragraph" w:customStyle="1" w:styleId="CompanyName">
    <w:name w:val="Company Name"/>
    <w:basedOn w:val="BodyText"/>
    <w:next w:val="BodyText"/>
    <w:rsid w:val="00C42539"/>
    <w:pPr>
      <w:keepLines/>
      <w:framePr w:w="8640" w:h="1440" w:wrap="notBeside" w:vAnchor="page" w:hAnchor="margin" w:xAlign="center" w:y="889"/>
      <w:widowControl/>
      <w:autoSpaceDE/>
      <w:autoSpaceDN/>
      <w:spacing w:before="0" w:after="40" w:line="240" w:lineRule="atLeast"/>
      <w:jc w:val="center"/>
    </w:pPr>
    <w:rPr>
      <w:rFonts w:ascii="Garamond" w:hAnsi="Garamond"/>
      <w:caps/>
      <w:spacing w:val="75"/>
      <w:kern w:val="18"/>
      <w:sz w:val="21"/>
      <w:szCs w:val="20"/>
      <w:lang w:val="en-GB" w:eastAsia="en-US"/>
    </w:rPr>
  </w:style>
  <w:style w:type="character" w:customStyle="1" w:styleId="FootnoteCharacters">
    <w:name w:val="Footnote Characters"/>
    <w:rsid w:val="00C42539"/>
  </w:style>
  <w:style w:type="paragraph" w:customStyle="1" w:styleId="numbereditem">
    <w:name w:val="numbered_item"/>
    <w:basedOn w:val="Normal"/>
    <w:rsid w:val="00C42539"/>
    <w:pPr>
      <w:numPr>
        <w:numId w:val="15"/>
      </w:numPr>
      <w:suppressAutoHyphens/>
      <w:autoSpaceDE/>
      <w:autoSpaceDN/>
    </w:pPr>
    <w:rPr>
      <w:sz w:val="24"/>
      <w:szCs w:val="24"/>
      <w:lang w:val="lv-LV" w:eastAsia="en-US"/>
    </w:rPr>
  </w:style>
  <w:style w:type="paragraph" w:customStyle="1" w:styleId="atbildesvitraaratkapi">
    <w:name w:val="atbilde_svitraar atkapi"/>
    <w:basedOn w:val="Normal"/>
    <w:rsid w:val="00C42539"/>
    <w:pPr>
      <w:widowControl/>
      <w:numPr>
        <w:numId w:val="16"/>
      </w:numPr>
      <w:autoSpaceDE/>
      <w:autoSpaceDN/>
    </w:pPr>
    <w:rPr>
      <w:sz w:val="24"/>
      <w:szCs w:val="20"/>
      <w:lang w:val="lv-LV" w:eastAsia="en-US"/>
    </w:rPr>
  </w:style>
  <w:style w:type="paragraph" w:customStyle="1" w:styleId="atbildeburti2">
    <w:name w:val="atbilde+burti2"/>
    <w:basedOn w:val="Normal"/>
    <w:autoRedefine/>
    <w:rsid w:val="00C42539"/>
    <w:pPr>
      <w:widowControl/>
      <w:tabs>
        <w:tab w:val="num" w:pos="1135"/>
      </w:tabs>
      <w:autoSpaceDE/>
      <w:autoSpaceDN/>
      <w:ind w:left="1135" w:hanging="567"/>
      <w:jc w:val="both"/>
    </w:pPr>
    <w:rPr>
      <w:rFonts w:ascii="GarmdITC Lt TL" w:hAnsi="GarmdITC Lt TL"/>
      <w:sz w:val="26"/>
      <w:szCs w:val="20"/>
      <w:lang w:val="lv-LV" w:eastAsia="en-US"/>
    </w:rPr>
  </w:style>
  <w:style w:type="paragraph" w:customStyle="1" w:styleId="atbildeburti3">
    <w:name w:val="atbilde+burti3"/>
    <w:basedOn w:val="atbilde"/>
    <w:autoRedefine/>
    <w:rsid w:val="00C42539"/>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C42539"/>
    <w:pPr>
      <w:widowControl/>
      <w:autoSpaceDE/>
      <w:autoSpaceDN/>
      <w:spacing w:before="100" w:beforeAutospacing="1" w:after="100" w:afterAutospacing="1"/>
      <w:jc w:val="both"/>
    </w:pPr>
    <w:rPr>
      <w:rFonts w:ascii="GarmdITC Lt TL" w:hAnsi="GarmdITC Lt TL"/>
      <w:sz w:val="26"/>
      <w:szCs w:val="20"/>
      <w:u w:val="single"/>
      <w:lang w:val="lv-LV" w:eastAsia="en-US"/>
    </w:rPr>
  </w:style>
  <w:style w:type="paragraph" w:customStyle="1" w:styleId="vinujautajumsarciparu2">
    <w:name w:val="vinu jautajums ar ciparu2"/>
    <w:basedOn w:val="vinujautajumsarciparu"/>
    <w:autoRedefine/>
    <w:rsid w:val="00C42539"/>
    <w:pPr>
      <w:tabs>
        <w:tab w:val="clear" w:pos="360"/>
        <w:tab w:val="num" w:pos="720"/>
      </w:tabs>
      <w:ind w:left="720" w:hanging="720"/>
    </w:pPr>
    <w:rPr>
      <w:bCs w:val="0"/>
    </w:rPr>
  </w:style>
  <w:style w:type="paragraph" w:customStyle="1" w:styleId="vinujautajumsarciparu">
    <w:name w:val="vinu jautajums ar ciparu"/>
    <w:basedOn w:val="Normal"/>
    <w:autoRedefine/>
    <w:rsid w:val="00C42539"/>
    <w:pPr>
      <w:widowControl/>
      <w:tabs>
        <w:tab w:val="num" w:pos="360"/>
      </w:tabs>
      <w:autoSpaceDE/>
      <w:autoSpaceDN/>
      <w:spacing w:before="240" w:after="240"/>
      <w:ind w:left="360" w:hanging="360"/>
      <w:jc w:val="both"/>
    </w:pPr>
    <w:rPr>
      <w:rFonts w:ascii="GarmdITC Lt TL" w:hAnsi="GarmdITC Lt TL"/>
      <w:b/>
      <w:bCs/>
      <w:sz w:val="19"/>
      <w:szCs w:val="18"/>
      <w:lang w:val="lv-LV" w:eastAsia="en-US"/>
    </w:rPr>
  </w:style>
  <w:style w:type="paragraph" w:customStyle="1" w:styleId="vinujautajumsarciparu3">
    <w:name w:val="vinu jautajums ar ciparu3"/>
    <w:basedOn w:val="vinujautajumsarciparu2"/>
    <w:autoRedefine/>
    <w:rsid w:val="00C42539"/>
    <w:rPr>
      <w:bCs/>
      <w:szCs w:val="19"/>
    </w:rPr>
  </w:style>
  <w:style w:type="paragraph" w:customStyle="1" w:styleId="Jaunalapa">
    <w:name w:val="Jauna lapa"/>
    <w:basedOn w:val="Normal"/>
    <w:next w:val="Normal"/>
    <w:rsid w:val="00C42539"/>
    <w:pPr>
      <w:pageBreakBefore/>
      <w:widowControl/>
      <w:autoSpaceDE/>
      <w:autoSpaceDN/>
      <w:jc w:val="right"/>
    </w:pPr>
    <w:rPr>
      <w:b/>
      <w:color w:val="FF0000"/>
      <w:sz w:val="24"/>
      <w:szCs w:val="20"/>
      <w:lang w:val="lv-LV" w:eastAsia="en-US"/>
    </w:rPr>
  </w:style>
  <w:style w:type="paragraph" w:customStyle="1" w:styleId="virsraksts2">
    <w:name w:val="virsraksts2"/>
    <w:basedOn w:val="Normal"/>
    <w:next w:val="Normal"/>
    <w:rsid w:val="00C42539"/>
    <w:pPr>
      <w:widowControl/>
      <w:autoSpaceDE/>
      <w:autoSpaceDN/>
      <w:spacing w:before="240" w:after="60"/>
    </w:pPr>
    <w:rPr>
      <w:b/>
      <w:i/>
      <w:sz w:val="24"/>
      <w:szCs w:val="20"/>
      <w:lang w:val="en-US" w:eastAsia="en-US"/>
    </w:rPr>
  </w:style>
  <w:style w:type="paragraph" w:styleId="DocumentMap">
    <w:name w:val="Document Map"/>
    <w:basedOn w:val="Normal"/>
    <w:link w:val="DocumentMapChar"/>
    <w:uiPriority w:val="99"/>
    <w:semiHidden/>
    <w:rsid w:val="00C42539"/>
    <w:pPr>
      <w:widowControl/>
      <w:shd w:val="clear" w:color="auto" w:fill="000080"/>
      <w:autoSpaceDE/>
      <w:autoSpaceDN/>
    </w:pPr>
    <w:rPr>
      <w:rFonts w:ascii="Tahoma" w:hAnsi="Tahoma" w:cs="Tahoma"/>
      <w:sz w:val="24"/>
      <w:szCs w:val="24"/>
      <w:lang w:val="lv-LV" w:eastAsia="en-US"/>
    </w:rPr>
  </w:style>
  <w:style w:type="character" w:customStyle="1" w:styleId="DocumentMapChar">
    <w:name w:val="Document Map Char"/>
    <w:basedOn w:val="DefaultParagraphFont"/>
    <w:link w:val="DocumentMap"/>
    <w:uiPriority w:val="99"/>
    <w:semiHidden/>
    <w:rsid w:val="00C42539"/>
    <w:rPr>
      <w:rFonts w:ascii="Tahoma" w:eastAsia="Times New Roman" w:hAnsi="Tahoma" w:cs="Tahoma"/>
      <w:sz w:val="24"/>
      <w:szCs w:val="24"/>
      <w:shd w:val="clear" w:color="auto" w:fill="000080"/>
      <w:lang w:val="lv-LV"/>
    </w:rPr>
  </w:style>
  <w:style w:type="paragraph" w:customStyle="1" w:styleId="Heading10">
    <w:name w:val="Heading1"/>
    <w:basedOn w:val="Normal"/>
    <w:rsid w:val="00C42539"/>
    <w:pPr>
      <w:widowControl/>
      <w:autoSpaceDE/>
      <w:autoSpaceDN/>
    </w:pPr>
    <w:rPr>
      <w:sz w:val="20"/>
      <w:szCs w:val="20"/>
      <w:lang w:val="lv-LV" w:eastAsia="en-US"/>
    </w:rPr>
  </w:style>
  <w:style w:type="character" w:customStyle="1" w:styleId="Heading1Char1">
    <w:name w:val="Heading 1 Char1"/>
    <w:aliases w:val="Section Heading Char11,heading1 Char11,Antraste 1 Char11,h1 Char11,Heading 1 Char Char,Section Heading Char Char2,heading1 Char Char2,Antraste 1 Char Char2,h1 Char Char2,H1 Char2,Virsraksts 1 Char2"/>
    <w:rsid w:val="00C42539"/>
    <w:rPr>
      <w:rFonts w:ascii="Times New Roman Bold" w:hAnsi="Times New Roman Bold"/>
      <w:b/>
      <w:smallCaps/>
      <w:sz w:val="24"/>
      <w:lang w:val="x-none" w:eastAsia="en-US"/>
    </w:rPr>
  </w:style>
  <w:style w:type="paragraph" w:styleId="TOC3">
    <w:name w:val="toc 3"/>
    <w:basedOn w:val="Normal"/>
    <w:next w:val="Normal"/>
    <w:autoRedefine/>
    <w:uiPriority w:val="39"/>
    <w:semiHidden/>
    <w:rsid w:val="00C42539"/>
    <w:pPr>
      <w:widowControl/>
      <w:autoSpaceDE/>
      <w:autoSpaceDN/>
      <w:ind w:left="400"/>
    </w:pPr>
    <w:rPr>
      <w:i/>
      <w:iCs/>
      <w:sz w:val="20"/>
      <w:szCs w:val="20"/>
      <w:lang w:val="lv-LV" w:eastAsia="en-US"/>
    </w:rPr>
  </w:style>
  <w:style w:type="paragraph" w:styleId="TOC4">
    <w:name w:val="toc 4"/>
    <w:basedOn w:val="Normal"/>
    <w:next w:val="Normal"/>
    <w:autoRedefine/>
    <w:uiPriority w:val="39"/>
    <w:semiHidden/>
    <w:rsid w:val="00C42539"/>
    <w:pPr>
      <w:widowControl/>
      <w:autoSpaceDE/>
      <w:autoSpaceDN/>
      <w:ind w:left="600"/>
    </w:pPr>
    <w:rPr>
      <w:sz w:val="18"/>
      <w:szCs w:val="18"/>
      <w:lang w:val="lv-LV" w:eastAsia="en-US"/>
    </w:rPr>
  </w:style>
  <w:style w:type="paragraph" w:styleId="TOC5">
    <w:name w:val="toc 5"/>
    <w:basedOn w:val="Normal"/>
    <w:next w:val="Normal"/>
    <w:autoRedefine/>
    <w:uiPriority w:val="39"/>
    <w:semiHidden/>
    <w:rsid w:val="00C42539"/>
    <w:pPr>
      <w:widowControl/>
      <w:autoSpaceDE/>
      <w:autoSpaceDN/>
      <w:ind w:left="800"/>
    </w:pPr>
    <w:rPr>
      <w:sz w:val="18"/>
      <w:szCs w:val="18"/>
      <w:lang w:val="lv-LV" w:eastAsia="en-US"/>
    </w:rPr>
  </w:style>
  <w:style w:type="paragraph" w:styleId="TOC6">
    <w:name w:val="toc 6"/>
    <w:basedOn w:val="Normal"/>
    <w:next w:val="Normal"/>
    <w:autoRedefine/>
    <w:uiPriority w:val="39"/>
    <w:semiHidden/>
    <w:rsid w:val="00C42539"/>
    <w:pPr>
      <w:widowControl/>
      <w:autoSpaceDE/>
      <w:autoSpaceDN/>
      <w:ind w:left="1000"/>
    </w:pPr>
    <w:rPr>
      <w:sz w:val="18"/>
      <w:szCs w:val="18"/>
      <w:lang w:val="lv-LV" w:eastAsia="en-US"/>
    </w:rPr>
  </w:style>
  <w:style w:type="paragraph" w:styleId="TOC7">
    <w:name w:val="toc 7"/>
    <w:basedOn w:val="Normal"/>
    <w:next w:val="Normal"/>
    <w:autoRedefine/>
    <w:uiPriority w:val="39"/>
    <w:semiHidden/>
    <w:rsid w:val="00C42539"/>
    <w:pPr>
      <w:widowControl/>
      <w:autoSpaceDE/>
      <w:autoSpaceDN/>
      <w:ind w:left="1200"/>
    </w:pPr>
    <w:rPr>
      <w:sz w:val="18"/>
      <w:szCs w:val="18"/>
      <w:lang w:val="lv-LV" w:eastAsia="en-US"/>
    </w:rPr>
  </w:style>
  <w:style w:type="paragraph" w:styleId="TOC8">
    <w:name w:val="toc 8"/>
    <w:basedOn w:val="Normal"/>
    <w:next w:val="Normal"/>
    <w:autoRedefine/>
    <w:uiPriority w:val="39"/>
    <w:semiHidden/>
    <w:rsid w:val="00C42539"/>
    <w:pPr>
      <w:widowControl/>
      <w:autoSpaceDE/>
      <w:autoSpaceDN/>
      <w:ind w:left="1400"/>
    </w:pPr>
    <w:rPr>
      <w:sz w:val="18"/>
      <w:szCs w:val="18"/>
      <w:lang w:val="lv-LV" w:eastAsia="en-US"/>
    </w:rPr>
  </w:style>
  <w:style w:type="paragraph" w:styleId="TOC9">
    <w:name w:val="toc 9"/>
    <w:basedOn w:val="Normal"/>
    <w:next w:val="Normal"/>
    <w:autoRedefine/>
    <w:uiPriority w:val="39"/>
    <w:semiHidden/>
    <w:rsid w:val="00C42539"/>
    <w:pPr>
      <w:widowControl/>
      <w:autoSpaceDE/>
      <w:autoSpaceDN/>
      <w:ind w:left="1600"/>
    </w:pPr>
    <w:rPr>
      <w:sz w:val="18"/>
      <w:szCs w:val="18"/>
      <w:lang w:val="lv-LV" w:eastAsia="en-US"/>
    </w:rPr>
  </w:style>
  <w:style w:type="paragraph" w:customStyle="1" w:styleId="TableContents">
    <w:name w:val="Table Contents"/>
    <w:basedOn w:val="BodyText"/>
    <w:rsid w:val="00C42539"/>
    <w:pPr>
      <w:suppressLineNumbers/>
      <w:suppressAutoHyphens/>
      <w:autoSpaceDE/>
      <w:autoSpaceDN/>
      <w:spacing w:before="0" w:after="120"/>
    </w:pPr>
    <w:rPr>
      <w:color w:val="000000"/>
      <w:lang w:val="lv-LV" w:eastAsia="en-US"/>
    </w:rPr>
  </w:style>
  <w:style w:type="character" w:customStyle="1" w:styleId="BodyTextChar2">
    <w:name w:val="Body Text Char2"/>
    <w:aliases w:val="b Char2,uvlaka 3 Char2,plain Char11,plain Char Char2,b1 Char2,uvlaka 31 Char1,uvlaka 3 Char11,Body Text Char1 Char2,Body Text Char Char Char2,Body Text1 Char2,Body Text Char2 Char Char Char1,Body Text Char Char Char Char Char1"/>
    <w:locked/>
    <w:rsid w:val="00C42539"/>
    <w:rPr>
      <w:rFonts w:ascii="RimTimes" w:hAnsi="RimTimes"/>
      <w:sz w:val="24"/>
      <w:lang w:val="lv-LV" w:eastAsia="en-US"/>
    </w:rPr>
  </w:style>
  <w:style w:type="paragraph" w:customStyle="1" w:styleId="Char">
    <w:name w:val="Char"/>
    <w:basedOn w:val="Normal"/>
    <w:rsid w:val="00C42539"/>
    <w:pPr>
      <w:widowControl/>
      <w:autoSpaceDE/>
      <w:autoSpaceDN/>
      <w:spacing w:after="160" w:line="240" w:lineRule="exact"/>
    </w:pPr>
    <w:rPr>
      <w:rFonts w:ascii="Arial" w:hAnsi="Arial"/>
      <w:szCs w:val="24"/>
      <w:lang w:val="en-US" w:eastAsia="en-US"/>
    </w:rPr>
  </w:style>
  <w:style w:type="character" w:customStyle="1" w:styleId="BodyTextIndentChar1">
    <w:name w:val="Body Text Indent Char1"/>
    <w:aliases w:val="Body Text Indent Char Char Char Char Char2,Body Text Indent Char Char Char11,Body Text Indent Char Char1,Body Text Indent Char Char Char Char11"/>
    <w:locked/>
    <w:rsid w:val="00C42539"/>
    <w:rPr>
      <w:sz w:val="24"/>
      <w:lang w:val="lv-LV" w:eastAsia="en-US"/>
    </w:rPr>
  </w:style>
  <w:style w:type="paragraph" w:customStyle="1" w:styleId="RakstzCharCharRakstzCharCharRakstz">
    <w:name w:val="Rakstz. Char Char Rakstz. Char Char Rakstz."/>
    <w:basedOn w:val="Normal"/>
    <w:rsid w:val="00C42539"/>
    <w:pPr>
      <w:widowControl/>
      <w:autoSpaceDE/>
      <w:autoSpaceDN/>
      <w:spacing w:after="160" w:line="240" w:lineRule="exact"/>
    </w:pPr>
    <w:rPr>
      <w:rFonts w:ascii="Tahoma" w:hAnsi="Tahoma"/>
      <w:sz w:val="20"/>
      <w:szCs w:val="20"/>
      <w:lang w:val="en-US" w:eastAsia="en-US"/>
    </w:rPr>
  </w:style>
  <w:style w:type="paragraph" w:styleId="BlockText">
    <w:name w:val="Block Text"/>
    <w:basedOn w:val="Normal"/>
    <w:uiPriority w:val="99"/>
    <w:rsid w:val="00C42539"/>
    <w:pPr>
      <w:widowControl/>
      <w:tabs>
        <w:tab w:val="left" w:pos="567"/>
      </w:tabs>
      <w:autoSpaceDE/>
      <w:autoSpaceDN/>
      <w:ind w:left="567" w:right="46" w:hanging="1701"/>
      <w:jc w:val="center"/>
    </w:pPr>
    <w:rPr>
      <w:b/>
      <w:sz w:val="40"/>
      <w:szCs w:val="20"/>
      <w:lang w:val="lv-LV" w:eastAsia="en-US"/>
    </w:rPr>
  </w:style>
  <w:style w:type="paragraph" w:customStyle="1" w:styleId="txt1">
    <w:name w:val="txt1"/>
    <w:rsid w:val="00C4253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rPr>
  </w:style>
  <w:style w:type="paragraph" w:customStyle="1" w:styleId="txt2">
    <w:name w:val="txt2"/>
    <w:next w:val="txt1"/>
    <w:rsid w:val="00C42539"/>
    <w:pPr>
      <w:widowControl w:val="0"/>
      <w:spacing w:after="0" w:line="240" w:lineRule="auto"/>
      <w:jc w:val="center"/>
    </w:pPr>
    <w:rPr>
      <w:rFonts w:ascii="!Neo'w Arial" w:eastAsia="Times New Roman" w:hAnsi="!Neo'w Arial" w:cs="Times New Roman"/>
      <w:b/>
      <w:caps/>
      <w:sz w:val="20"/>
      <w:szCs w:val="20"/>
    </w:rPr>
  </w:style>
  <w:style w:type="paragraph" w:customStyle="1" w:styleId="Paragrfs">
    <w:name w:val="Paragrāfs"/>
    <w:basedOn w:val="Normal"/>
    <w:next w:val="Rindkopa"/>
    <w:rsid w:val="00C42539"/>
    <w:pPr>
      <w:widowControl/>
      <w:tabs>
        <w:tab w:val="num" w:pos="851"/>
      </w:tabs>
      <w:autoSpaceDE/>
      <w:autoSpaceDN/>
      <w:ind w:left="851" w:hanging="851"/>
      <w:jc w:val="both"/>
    </w:pPr>
    <w:rPr>
      <w:rFonts w:ascii="Arial" w:hAnsi="Arial"/>
      <w:sz w:val="20"/>
      <w:szCs w:val="24"/>
      <w:lang w:val="lv-LV" w:eastAsia="lv-LV"/>
    </w:rPr>
  </w:style>
  <w:style w:type="paragraph" w:customStyle="1" w:styleId="Atsauce">
    <w:name w:val="Atsauce"/>
    <w:basedOn w:val="FootnoteText"/>
    <w:rsid w:val="00C42539"/>
    <w:rPr>
      <w:rFonts w:ascii="Arial" w:hAnsi="Arial" w:cs="Arial"/>
      <w:sz w:val="16"/>
      <w:szCs w:val="16"/>
      <w:lang w:eastAsia="en-US"/>
    </w:rPr>
  </w:style>
  <w:style w:type="character" w:customStyle="1" w:styleId="right">
    <w:name w:val="right"/>
    <w:rsid w:val="00C42539"/>
    <w:rPr>
      <w:rFonts w:cs="Times New Roman"/>
    </w:rPr>
  </w:style>
  <w:style w:type="paragraph" w:customStyle="1" w:styleId="txt3">
    <w:name w:val="txt3"/>
    <w:next w:val="txt1"/>
    <w:rsid w:val="00C42539"/>
    <w:pPr>
      <w:widowControl w:val="0"/>
      <w:spacing w:after="0" w:line="240" w:lineRule="auto"/>
      <w:jc w:val="center"/>
    </w:pPr>
    <w:rPr>
      <w:rFonts w:ascii="!Neo'w Arial" w:eastAsia="Times New Roman" w:hAnsi="!Neo'w Arial" w:cs="Times New Roman"/>
      <w:b/>
      <w:caps/>
      <w:sz w:val="28"/>
      <w:szCs w:val="20"/>
    </w:rPr>
  </w:style>
  <w:style w:type="character" w:customStyle="1" w:styleId="CharChar4">
    <w:name w:val="Char Char4"/>
    <w:rsid w:val="00C42539"/>
    <w:rPr>
      <w:lang w:val="en-US" w:eastAsia="en-US"/>
    </w:rPr>
  </w:style>
  <w:style w:type="character" w:customStyle="1" w:styleId="hd3Char2">
    <w:name w:val="hd3 Char2"/>
    <w:aliases w:val="Heading 3 Char1,h3 Char2,heading 3 + Indent: Left 0.25 in Char Char1,heading 3 Char Char1,3 Char Char1,E3 Char Char1,Heading 3. Char Char1,H3 Char Char1,h3 Char Char1,l3+toc 3 Char Char1,l3 Char Char1,CT Char Char1,Sub-section Title Char Char1"/>
    <w:rsid w:val="00C42539"/>
    <w:rPr>
      <w:b/>
      <w:sz w:val="22"/>
      <w:lang w:val="x-none" w:eastAsia="en-US"/>
    </w:rPr>
  </w:style>
  <w:style w:type="character" w:customStyle="1" w:styleId="apple-converted-space">
    <w:name w:val="apple-converted-space"/>
    <w:rsid w:val="00C42539"/>
  </w:style>
  <w:style w:type="character" w:customStyle="1" w:styleId="apple-style-span">
    <w:name w:val="apple-style-span"/>
    <w:rsid w:val="00C42539"/>
  </w:style>
  <w:style w:type="paragraph" w:customStyle="1" w:styleId="tv213limenis2">
    <w:name w:val="tv213 limenis2"/>
    <w:basedOn w:val="Normal"/>
    <w:rsid w:val="00C42539"/>
    <w:pPr>
      <w:widowControl/>
      <w:autoSpaceDE/>
      <w:autoSpaceDN/>
      <w:spacing w:before="100" w:beforeAutospacing="1" w:after="100" w:afterAutospacing="1"/>
    </w:pPr>
    <w:rPr>
      <w:sz w:val="24"/>
      <w:szCs w:val="24"/>
      <w:lang w:val="en-GB" w:eastAsia="en-GB"/>
    </w:rPr>
  </w:style>
  <w:style w:type="paragraph" w:customStyle="1" w:styleId="Nodaa">
    <w:name w:val="Nodaļa"/>
    <w:basedOn w:val="Normal"/>
    <w:rsid w:val="00C42539"/>
    <w:pPr>
      <w:widowControl/>
      <w:autoSpaceDE/>
      <w:autoSpaceDN/>
    </w:pPr>
    <w:rPr>
      <w:rFonts w:ascii="Arial" w:hAnsi="Arial" w:cs="Arial"/>
      <w:b/>
      <w:bCs/>
      <w:sz w:val="20"/>
      <w:szCs w:val="24"/>
      <w:lang w:val="lv-LV" w:eastAsia="en-US"/>
    </w:rPr>
  </w:style>
  <w:style w:type="character" w:customStyle="1" w:styleId="BodyText1Rakstz">
    <w:name w:val="Body Text1 Rakstz."/>
    <w:rsid w:val="00C42539"/>
    <w:rPr>
      <w:sz w:val="24"/>
      <w:lang w:val="lv-LV" w:eastAsia="en-US"/>
    </w:rPr>
  </w:style>
  <w:style w:type="paragraph" w:customStyle="1" w:styleId="Body2">
    <w:name w:val="Body 2"/>
    <w:basedOn w:val="Normal"/>
    <w:rsid w:val="00C42539"/>
    <w:pPr>
      <w:widowControl/>
      <w:autoSpaceDE/>
      <w:autoSpaceDN/>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C42539"/>
    <w:pPr>
      <w:tabs>
        <w:tab w:val="num" w:pos="360"/>
      </w:tabs>
      <w:ind w:left="360" w:hanging="360"/>
      <w:outlineLvl w:val="1"/>
    </w:pPr>
  </w:style>
  <w:style w:type="paragraph" w:customStyle="1" w:styleId="TableText">
    <w:name w:val="Table Text"/>
    <w:basedOn w:val="Normal"/>
    <w:rsid w:val="00C42539"/>
    <w:pPr>
      <w:widowControl/>
      <w:autoSpaceDE/>
      <w:autoSpaceDN/>
      <w:jc w:val="both"/>
    </w:pPr>
    <w:rPr>
      <w:sz w:val="24"/>
      <w:szCs w:val="20"/>
      <w:lang w:val="lv-LV" w:eastAsia="en-US"/>
    </w:rPr>
  </w:style>
  <w:style w:type="paragraph" w:customStyle="1" w:styleId="PielikumiRakstz">
    <w:name w:val="Pielikumi Rakstz."/>
    <w:basedOn w:val="BodyText"/>
    <w:link w:val="PielikumiRakstzRakstz"/>
    <w:rsid w:val="00C42539"/>
    <w:pPr>
      <w:widowControl/>
      <w:autoSpaceDE/>
      <w:autoSpaceDN/>
      <w:spacing w:before="0"/>
      <w:jc w:val="both"/>
    </w:pPr>
    <w:rPr>
      <w:rFonts w:ascii="Arial" w:hAnsi="Arial"/>
      <w:b/>
      <w:szCs w:val="20"/>
      <w:lang w:val="x-none" w:eastAsia="lv-LV"/>
    </w:rPr>
  </w:style>
  <w:style w:type="character" w:customStyle="1" w:styleId="PielikumiRakstzRakstz">
    <w:name w:val="Pielikumi Rakstz. Rakstz."/>
    <w:link w:val="PielikumiRakstz"/>
    <w:locked/>
    <w:rsid w:val="00C42539"/>
    <w:rPr>
      <w:rFonts w:ascii="Arial" w:eastAsia="Times New Roman" w:hAnsi="Arial" w:cs="Times New Roman"/>
      <w:b/>
      <w:sz w:val="24"/>
      <w:szCs w:val="20"/>
      <w:lang w:val="x-none" w:eastAsia="lv-LV"/>
    </w:rPr>
  </w:style>
  <w:style w:type="paragraph" w:customStyle="1" w:styleId="Annexetitle">
    <w:name w:val="Annexe_title"/>
    <w:basedOn w:val="Heading1"/>
    <w:next w:val="Normal"/>
    <w:autoRedefine/>
    <w:rsid w:val="00C42539"/>
    <w:pPr>
      <w:pageBreakBefore/>
      <w:widowControl/>
      <w:autoSpaceDE/>
      <w:autoSpaceDN/>
      <w:spacing w:before="240" w:after="240"/>
      <w:ind w:left="0" w:right="0"/>
      <w:jc w:val="left"/>
      <w:outlineLvl w:val="9"/>
    </w:pPr>
    <w:rPr>
      <w:rFonts w:ascii="Arial" w:hAnsi="Arial"/>
      <w:b w:val="0"/>
      <w:sz w:val="24"/>
      <w:szCs w:val="20"/>
      <w:lang w:val="en-GB" w:eastAsia="en-US"/>
    </w:rPr>
  </w:style>
  <w:style w:type="character" w:customStyle="1" w:styleId="PamattekstsBodyText1Rakstz">
    <w:name w:val="Pamatteksts.Body Text1 Rakstz."/>
    <w:rsid w:val="00C42539"/>
    <w:rPr>
      <w:sz w:val="24"/>
      <w:lang w:val="lv-LV" w:eastAsia="en-US"/>
    </w:rPr>
  </w:style>
  <w:style w:type="paragraph" w:customStyle="1" w:styleId="Text1">
    <w:name w:val="Text 1"/>
    <w:basedOn w:val="Normal"/>
    <w:rsid w:val="00C42539"/>
    <w:pPr>
      <w:widowControl/>
      <w:autoSpaceDE/>
      <w:autoSpaceDN/>
      <w:spacing w:after="240"/>
      <w:ind w:left="482"/>
      <w:jc w:val="both"/>
    </w:pPr>
    <w:rPr>
      <w:rFonts w:ascii="Arial" w:hAnsi="Arial"/>
      <w:noProof/>
      <w:sz w:val="20"/>
      <w:szCs w:val="20"/>
      <w:lang w:val="lv-LV" w:eastAsia="sv-SE"/>
    </w:rPr>
  </w:style>
  <w:style w:type="paragraph" w:customStyle="1" w:styleId="oddl-nadpis">
    <w:name w:val="oddíl-nadpis"/>
    <w:basedOn w:val="Normal"/>
    <w:rsid w:val="00C42539"/>
    <w:pPr>
      <w:keepNext/>
      <w:tabs>
        <w:tab w:val="left" w:pos="567"/>
      </w:tabs>
      <w:autoSpaceDE/>
      <w:autoSpaceDN/>
      <w:spacing w:before="240" w:line="240" w:lineRule="exact"/>
    </w:pPr>
    <w:rPr>
      <w:rFonts w:ascii="Arial" w:hAnsi="Arial"/>
      <w:b/>
      <w:sz w:val="24"/>
      <w:szCs w:val="20"/>
      <w:lang w:val="cs-CZ" w:eastAsia="en-US"/>
    </w:rPr>
  </w:style>
  <w:style w:type="paragraph" w:customStyle="1" w:styleId="tabulka">
    <w:name w:val="tabulka"/>
    <w:basedOn w:val="Normal"/>
    <w:rsid w:val="00C42539"/>
    <w:pPr>
      <w:autoSpaceDE/>
      <w:autoSpaceDN/>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C42539"/>
    <w:pPr>
      <w:widowControl/>
      <w:autoSpaceDE/>
      <w:autoSpaceDN/>
      <w:ind w:left="708"/>
    </w:pPr>
    <w:rPr>
      <w:rFonts w:ascii="Arial" w:hAnsi="Arial"/>
      <w:sz w:val="20"/>
      <w:szCs w:val="20"/>
      <w:lang w:val="en-GB" w:eastAsia="en-US"/>
    </w:rPr>
  </w:style>
  <w:style w:type="paragraph" w:customStyle="1" w:styleId="Bullet">
    <w:name w:val="Bullet"/>
    <w:basedOn w:val="Normal"/>
    <w:rsid w:val="00C42539"/>
    <w:pPr>
      <w:widowControl/>
      <w:numPr>
        <w:numId w:val="18"/>
      </w:numPr>
      <w:autoSpaceDE/>
      <w:autoSpaceDN/>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C42539"/>
    <w:pPr>
      <w:widowControl/>
      <w:autoSpaceDE/>
      <w:autoSpaceDN/>
    </w:pPr>
    <w:rPr>
      <w:color w:val="000000"/>
      <w:sz w:val="24"/>
      <w:szCs w:val="20"/>
      <w:lang w:val="en-GB" w:eastAsia="x-none"/>
    </w:rPr>
  </w:style>
  <w:style w:type="character" w:customStyle="1" w:styleId="NoIndentChar">
    <w:name w:val="No Indent Char"/>
    <w:link w:val="NoIndent"/>
    <w:locked/>
    <w:rsid w:val="00C42539"/>
    <w:rPr>
      <w:rFonts w:ascii="Times New Roman" w:eastAsia="Times New Roman" w:hAnsi="Times New Roman" w:cs="Times New Roman"/>
      <w:color w:val="000000"/>
      <w:sz w:val="24"/>
      <w:szCs w:val="20"/>
      <w:lang w:val="en-GB" w:eastAsia="x-none"/>
    </w:rPr>
  </w:style>
  <w:style w:type="paragraph" w:customStyle="1" w:styleId="LG-ligums-1">
    <w:name w:val="LG-ligums-1"/>
    <w:basedOn w:val="Heading1"/>
    <w:rsid w:val="00C42539"/>
    <w:pPr>
      <w:keepNext/>
      <w:widowControl/>
      <w:autoSpaceDE/>
      <w:autoSpaceDN/>
      <w:spacing w:before="0"/>
      <w:ind w:left="0" w:right="0"/>
    </w:pPr>
    <w:rPr>
      <w:bCs w:val="0"/>
      <w:sz w:val="36"/>
      <w:szCs w:val="20"/>
      <w:lang w:val="ru-RU" w:eastAsia="en-US"/>
    </w:rPr>
  </w:style>
  <w:style w:type="paragraph" w:customStyle="1" w:styleId="Section">
    <w:name w:val="Section"/>
    <w:basedOn w:val="Normal"/>
    <w:rsid w:val="00C42539"/>
    <w:pPr>
      <w:autoSpaceDE/>
      <w:autoSpaceDN/>
      <w:spacing w:line="360" w:lineRule="exact"/>
      <w:jc w:val="center"/>
    </w:pPr>
    <w:rPr>
      <w:rFonts w:ascii="Arial" w:hAnsi="Arial"/>
      <w:b/>
      <w:sz w:val="32"/>
      <w:szCs w:val="20"/>
      <w:lang w:val="cs-CZ" w:eastAsia="en-US"/>
    </w:rPr>
  </w:style>
  <w:style w:type="paragraph" w:customStyle="1" w:styleId="text">
    <w:name w:val="text"/>
    <w:rsid w:val="00C42539"/>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C42539"/>
    <w:pPr>
      <w:autoSpaceDE/>
      <w:autoSpaceDN/>
      <w:spacing w:before="60" w:line="240" w:lineRule="exact"/>
      <w:jc w:val="both"/>
    </w:pPr>
    <w:rPr>
      <w:rFonts w:ascii="Arial" w:hAnsi="Arial"/>
      <w:sz w:val="24"/>
      <w:szCs w:val="20"/>
      <w:lang w:val="cs-CZ" w:eastAsia="en-US"/>
    </w:rPr>
  </w:style>
  <w:style w:type="paragraph" w:customStyle="1" w:styleId="StyleHeading2Before18ptAfter6pt">
    <w:name w:val="Style Heading 2 + Before:  18 pt After:  6 pt"/>
    <w:basedOn w:val="Heading2"/>
    <w:rsid w:val="00C42539"/>
    <w:pPr>
      <w:keepNext/>
      <w:keepLines/>
      <w:widowControl/>
      <w:numPr>
        <w:numId w:val="20"/>
      </w:numPr>
      <w:tabs>
        <w:tab w:val="left" w:pos="680"/>
        <w:tab w:val="num" w:pos="1440"/>
      </w:tabs>
      <w:autoSpaceDE/>
      <w:autoSpaceDN/>
      <w:spacing w:before="240" w:after="60"/>
      <w:ind w:left="1440" w:right="0"/>
      <w:jc w:val="left"/>
    </w:pPr>
    <w:rPr>
      <w:b/>
      <w:bCs/>
      <w:i w:val="0"/>
      <w:spacing w:val="-2"/>
      <w:u w:val="single"/>
      <w:lang w:val="en-GB" w:eastAsia="en-US"/>
    </w:rPr>
  </w:style>
  <w:style w:type="paragraph" w:customStyle="1" w:styleId="StyleHeading1After6pt">
    <w:name w:val="Style Heading 1 + After:  6 pt"/>
    <w:basedOn w:val="Heading1"/>
    <w:rsid w:val="00C42539"/>
    <w:pPr>
      <w:numPr>
        <w:numId w:val="26"/>
      </w:numPr>
      <w:tabs>
        <w:tab w:val="num" w:pos="2345"/>
      </w:tabs>
      <w:autoSpaceDE/>
      <w:autoSpaceDN/>
      <w:spacing w:before="120" w:after="60"/>
      <w:ind w:left="2345" w:right="0" w:hanging="360"/>
      <w:jc w:val="left"/>
    </w:pPr>
    <w:rPr>
      <w:lang w:val="en-GB" w:eastAsia="en-US"/>
    </w:rPr>
  </w:style>
  <w:style w:type="paragraph" w:customStyle="1" w:styleId="StyleAArial10ptLeft0cm">
    <w:name w:val="Style A + Arial 10 pt Left:  0 cm"/>
    <w:basedOn w:val="Normal"/>
    <w:rsid w:val="00C42539"/>
    <w:pPr>
      <w:widowControl/>
      <w:tabs>
        <w:tab w:val="left" w:pos="1701"/>
        <w:tab w:val="left" w:pos="2268"/>
        <w:tab w:val="right" w:pos="8505"/>
      </w:tabs>
      <w:autoSpaceDE/>
      <w:autoSpaceDN/>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C42539"/>
    <w:pPr>
      <w:keepNext/>
      <w:keepLines/>
      <w:widowControl/>
      <w:tabs>
        <w:tab w:val="num" w:pos="2160"/>
      </w:tabs>
      <w:autoSpaceDE/>
      <w:autoSpaceDN/>
      <w:spacing w:before="240"/>
      <w:ind w:left="2160" w:hanging="180"/>
    </w:pPr>
    <w:rPr>
      <w:bCs w:val="0"/>
      <w:spacing w:val="-3"/>
      <w:lang w:val="en-GB" w:eastAsia="en-US"/>
    </w:rPr>
  </w:style>
  <w:style w:type="paragraph" w:customStyle="1" w:styleId="StyleHeading4DJ">
    <w:name w:val="Style Heading 4 DJ"/>
    <w:basedOn w:val="StyleHeading3Arial"/>
    <w:rsid w:val="00C42539"/>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C42539"/>
    <w:pPr>
      <w:widowControl/>
      <w:autoSpaceDE/>
      <w:autoSpaceDN/>
      <w:spacing w:before="60" w:after="60"/>
      <w:ind w:left="709"/>
      <w:jc w:val="both"/>
    </w:pPr>
    <w:rPr>
      <w:rFonts w:ascii="Arial" w:hAnsi="Arial"/>
      <w:sz w:val="20"/>
      <w:szCs w:val="20"/>
      <w:lang w:val="en-GB" w:eastAsia="en-US"/>
    </w:rPr>
  </w:style>
  <w:style w:type="paragraph" w:customStyle="1" w:styleId="Basic">
    <w:name w:val="Basic"/>
    <w:basedOn w:val="Normal"/>
    <w:rsid w:val="00C42539"/>
    <w:pPr>
      <w:widowControl/>
      <w:autoSpaceDE/>
      <w:autoSpaceDN/>
      <w:spacing w:before="60" w:after="60" w:line="280" w:lineRule="atLeast"/>
    </w:pPr>
    <w:rPr>
      <w:sz w:val="20"/>
      <w:szCs w:val="24"/>
      <w:lang w:val="en-GB" w:eastAsia="en-US"/>
    </w:rPr>
  </w:style>
  <w:style w:type="paragraph" w:customStyle="1" w:styleId="StyleBodyText2Bold">
    <w:name w:val="Style Body Text 2 + Bold"/>
    <w:basedOn w:val="BodyText2"/>
    <w:autoRedefine/>
    <w:rsid w:val="00C42539"/>
    <w:pPr>
      <w:tabs>
        <w:tab w:val="left" w:pos="1062"/>
        <w:tab w:val="left" w:pos="7180"/>
        <w:tab w:val="left" w:pos="8243"/>
        <w:tab w:val="left" w:pos="13720"/>
      </w:tabs>
      <w:spacing w:line="240" w:lineRule="auto"/>
    </w:pPr>
    <w:rPr>
      <w:rFonts w:ascii="Arial" w:hAnsi="Arial" w:cs="Arial"/>
      <w:b/>
      <w:iCs/>
      <w:spacing w:val="-2"/>
      <w:lang w:eastAsia="en-US"/>
    </w:rPr>
  </w:style>
  <w:style w:type="paragraph" w:customStyle="1" w:styleId="Bulletnew">
    <w:name w:val="Bullet new"/>
    <w:basedOn w:val="Normal"/>
    <w:rsid w:val="00C42539"/>
    <w:pPr>
      <w:widowControl/>
      <w:numPr>
        <w:ilvl w:val="1"/>
        <w:numId w:val="19"/>
      </w:numPr>
      <w:tabs>
        <w:tab w:val="clear" w:pos="720"/>
        <w:tab w:val="num" w:pos="741"/>
        <w:tab w:val="right" w:pos="8222"/>
      </w:tabs>
      <w:autoSpaceDE/>
      <w:autoSpaceDN/>
      <w:spacing w:after="120" w:line="280" w:lineRule="atLeast"/>
      <w:ind w:left="741" w:hanging="456"/>
    </w:pPr>
    <w:rPr>
      <w:rFonts w:ascii="Arial" w:hAnsi="Arial"/>
      <w:spacing w:val="-1"/>
      <w:sz w:val="20"/>
      <w:szCs w:val="24"/>
      <w:lang w:val="en-GB" w:eastAsia="en-US"/>
    </w:rPr>
  </w:style>
  <w:style w:type="paragraph" w:customStyle="1" w:styleId="Single">
    <w:name w:val="Single"/>
    <w:basedOn w:val="Normal"/>
    <w:rsid w:val="00C42539"/>
    <w:pPr>
      <w:widowControl/>
      <w:autoSpaceDE/>
      <w:autoSpaceDN/>
      <w:spacing w:line="300" w:lineRule="atLeast"/>
    </w:pPr>
    <w:rPr>
      <w:rFonts w:ascii="Garamond" w:hAnsi="Garamond"/>
      <w:szCs w:val="20"/>
      <w:lang w:val="en-GB" w:eastAsia="en-US"/>
    </w:rPr>
  </w:style>
  <w:style w:type="paragraph" w:customStyle="1" w:styleId="Bulletnewletters">
    <w:name w:val="Bullet new letters"/>
    <w:basedOn w:val="Bulletnew"/>
    <w:rsid w:val="00C42539"/>
    <w:pPr>
      <w:numPr>
        <w:ilvl w:val="0"/>
        <w:numId w:val="0"/>
      </w:numPr>
      <w:tabs>
        <w:tab w:val="left" w:pos="993"/>
        <w:tab w:val="left" w:pos="2694"/>
        <w:tab w:val="left" w:pos="3261"/>
      </w:tabs>
    </w:pPr>
    <w:rPr>
      <w:szCs w:val="20"/>
    </w:rPr>
  </w:style>
  <w:style w:type="paragraph" w:customStyle="1" w:styleId="Volume">
    <w:name w:val="Volume"/>
    <w:basedOn w:val="text"/>
    <w:next w:val="Section"/>
    <w:rsid w:val="00C42539"/>
    <w:pPr>
      <w:pageBreakBefore/>
      <w:spacing w:before="360" w:line="360" w:lineRule="exact"/>
      <w:jc w:val="center"/>
    </w:pPr>
    <w:rPr>
      <w:b/>
      <w:sz w:val="36"/>
    </w:rPr>
  </w:style>
  <w:style w:type="paragraph" w:customStyle="1" w:styleId="Bulletnewnumbers">
    <w:name w:val="Bullet new numbers"/>
    <w:basedOn w:val="Bulletnewletters"/>
    <w:rsid w:val="00C42539"/>
    <w:pPr>
      <w:tabs>
        <w:tab w:val="right" w:pos="8789"/>
      </w:tabs>
      <w:jc w:val="both"/>
    </w:pPr>
    <w:rPr>
      <w:rFonts w:cs="Arial"/>
    </w:rPr>
  </w:style>
  <w:style w:type="paragraph" w:customStyle="1" w:styleId="Bodytxt">
    <w:name w:val="Bodytxt"/>
    <w:basedOn w:val="Normal"/>
    <w:rsid w:val="00C42539"/>
    <w:pPr>
      <w:keepNext/>
      <w:widowControl/>
      <w:autoSpaceDE/>
      <w:autoSpaceDN/>
      <w:jc w:val="both"/>
    </w:pPr>
    <w:rPr>
      <w:szCs w:val="24"/>
      <w:lang w:val="en-GB" w:eastAsia="de-DE"/>
    </w:rPr>
  </w:style>
  <w:style w:type="paragraph" w:styleId="PlainText">
    <w:name w:val="Plain Text"/>
    <w:basedOn w:val="Normal"/>
    <w:link w:val="PlainTextChar"/>
    <w:uiPriority w:val="99"/>
    <w:rsid w:val="00C42539"/>
    <w:pPr>
      <w:widowControl/>
      <w:numPr>
        <w:ilvl w:val="1"/>
        <w:numId w:val="21"/>
      </w:numPr>
      <w:autoSpaceDE/>
      <w:autoSpaceDN/>
      <w:spacing w:after="240"/>
      <w:ind w:left="0" w:firstLine="0"/>
      <w:jc w:val="both"/>
    </w:pPr>
    <w:rPr>
      <w:rFonts w:ascii="Courier New" w:hAnsi="Courier New"/>
      <w:sz w:val="20"/>
      <w:szCs w:val="20"/>
      <w:lang w:val="lv-LV" w:eastAsia="en-US"/>
    </w:rPr>
  </w:style>
  <w:style w:type="character" w:customStyle="1" w:styleId="PlainTextChar">
    <w:name w:val="Plain Text Char"/>
    <w:basedOn w:val="DefaultParagraphFont"/>
    <w:link w:val="PlainText"/>
    <w:uiPriority w:val="99"/>
    <w:rsid w:val="00C42539"/>
    <w:rPr>
      <w:rFonts w:ascii="Courier New" w:eastAsia="Times New Roman" w:hAnsi="Courier New" w:cs="Times New Roman"/>
      <w:sz w:val="20"/>
      <w:szCs w:val="20"/>
      <w:lang w:val="lv-LV"/>
    </w:rPr>
  </w:style>
  <w:style w:type="paragraph" w:customStyle="1" w:styleId="ListBulletNoSpace">
    <w:name w:val="List Bullet NoSpace"/>
    <w:basedOn w:val="ListBullet"/>
    <w:rsid w:val="00C42539"/>
    <w:pPr>
      <w:numPr>
        <w:ilvl w:val="1"/>
        <w:numId w:val="2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C42539"/>
    <w:pPr>
      <w:widowControl/>
      <w:autoSpaceDE/>
      <w:autoSpaceDN/>
      <w:ind w:left="283" w:hanging="283"/>
    </w:pPr>
    <w:rPr>
      <w:sz w:val="24"/>
      <w:szCs w:val="24"/>
      <w:lang w:val="lv-LV" w:eastAsia="en-US"/>
    </w:rPr>
  </w:style>
  <w:style w:type="character" w:customStyle="1" w:styleId="CharChar">
    <w:name w:val="Char Char"/>
    <w:rsid w:val="00C42539"/>
    <w:rPr>
      <w:rFonts w:ascii="Arial" w:hAnsi="Arial"/>
      <w:sz w:val="24"/>
      <w:lang w:val="lv-LV" w:eastAsia="en-US"/>
    </w:rPr>
  </w:style>
  <w:style w:type="paragraph" w:customStyle="1" w:styleId="BodyTextNoSpace">
    <w:name w:val="Body Text NoSpace"/>
    <w:basedOn w:val="BodyText"/>
    <w:link w:val="BodyTextNoSpaceChar"/>
    <w:rsid w:val="00C42539"/>
    <w:pPr>
      <w:widowControl/>
      <w:autoSpaceDE/>
      <w:autoSpaceDN/>
      <w:spacing w:before="0" w:line="270" w:lineRule="atLeast"/>
    </w:pPr>
    <w:rPr>
      <w:sz w:val="20"/>
      <w:szCs w:val="20"/>
      <w:lang w:val="en-GB" w:eastAsia="da-DK"/>
    </w:rPr>
  </w:style>
  <w:style w:type="character" w:customStyle="1" w:styleId="BodyTextNoSpaceChar">
    <w:name w:val="Body Text NoSpace Char"/>
    <w:link w:val="BodyTextNoSpace"/>
    <w:locked/>
    <w:rsid w:val="00C42539"/>
    <w:rPr>
      <w:rFonts w:ascii="Times New Roman" w:eastAsia="Times New Roman" w:hAnsi="Times New Roman" w:cs="Times New Roman"/>
      <w:sz w:val="20"/>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C42539"/>
    <w:pPr>
      <w:widowControl/>
      <w:autoSpaceDE/>
      <w:autoSpaceDN/>
      <w:spacing w:before="140" w:after="140" w:line="250" w:lineRule="atLeast"/>
      <w:ind w:left="1276" w:hanging="1276"/>
    </w:pPr>
    <w:rPr>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C42539"/>
    <w:rPr>
      <w:rFonts w:ascii="Times New Roman" w:eastAsia="Times New Roman" w:hAnsi="Times New Roman" w:cs="Times New Roman"/>
      <w:i/>
      <w:sz w:val="24"/>
      <w:szCs w:val="20"/>
      <w:lang w:val="en-GB" w:eastAsia="da-DK"/>
    </w:rPr>
  </w:style>
  <w:style w:type="paragraph" w:customStyle="1" w:styleId="Table">
    <w:name w:val="Table"/>
    <w:basedOn w:val="Normal"/>
    <w:rsid w:val="00C42539"/>
    <w:pPr>
      <w:widowControl/>
      <w:autoSpaceDE/>
      <w:autoSpaceDN/>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C42539"/>
    <w:pPr>
      <w:widowControl/>
      <w:autoSpaceDE/>
      <w:autoSpaceDN/>
      <w:ind w:left="566" w:hanging="283"/>
    </w:pPr>
    <w:rPr>
      <w:sz w:val="24"/>
      <w:szCs w:val="24"/>
      <w:lang w:val="en-US" w:eastAsia="en-US"/>
    </w:rPr>
  </w:style>
  <w:style w:type="paragraph" w:styleId="List4">
    <w:name w:val="List 4"/>
    <w:basedOn w:val="Normal"/>
    <w:uiPriority w:val="99"/>
    <w:rsid w:val="00C42539"/>
    <w:pPr>
      <w:widowControl/>
      <w:autoSpaceDE/>
      <w:autoSpaceDN/>
      <w:ind w:left="1132" w:hanging="283"/>
    </w:pPr>
    <w:rPr>
      <w:sz w:val="24"/>
      <w:szCs w:val="24"/>
      <w:lang w:val="en-US" w:eastAsia="en-US"/>
    </w:rPr>
  </w:style>
  <w:style w:type="paragraph" w:styleId="ListContinue2">
    <w:name w:val="List Continue 2"/>
    <w:basedOn w:val="Normal"/>
    <w:uiPriority w:val="99"/>
    <w:rsid w:val="00C42539"/>
    <w:pPr>
      <w:widowControl/>
      <w:autoSpaceDE/>
      <w:autoSpaceDN/>
      <w:spacing w:after="120"/>
      <w:ind w:left="566"/>
    </w:pPr>
    <w:rPr>
      <w:sz w:val="24"/>
      <w:szCs w:val="24"/>
      <w:lang w:val="en-US" w:eastAsia="en-US"/>
    </w:rPr>
  </w:style>
  <w:style w:type="paragraph" w:styleId="ListContinue3">
    <w:name w:val="List Continue 3"/>
    <w:basedOn w:val="Normal"/>
    <w:uiPriority w:val="99"/>
    <w:rsid w:val="00C42539"/>
    <w:pPr>
      <w:widowControl/>
      <w:autoSpaceDE/>
      <w:autoSpaceDN/>
      <w:spacing w:after="120"/>
      <w:ind w:left="849"/>
    </w:pPr>
    <w:rPr>
      <w:sz w:val="24"/>
      <w:szCs w:val="24"/>
      <w:lang w:val="en-US" w:eastAsia="en-US"/>
    </w:rPr>
  </w:style>
  <w:style w:type="paragraph" w:customStyle="1" w:styleId="HeaderEven">
    <w:name w:val="HeaderEven"/>
    <w:basedOn w:val="Normal"/>
    <w:rsid w:val="00C42539"/>
    <w:pPr>
      <w:widowControl/>
      <w:tabs>
        <w:tab w:val="right" w:pos="7371"/>
      </w:tabs>
      <w:autoSpaceDE/>
      <w:autoSpaceDN/>
      <w:spacing w:line="270" w:lineRule="atLeast"/>
      <w:ind w:left="-2268"/>
    </w:pPr>
    <w:rPr>
      <w:sz w:val="23"/>
      <w:szCs w:val="20"/>
      <w:lang w:val="en-GB" w:eastAsia="da-DK"/>
    </w:rPr>
  </w:style>
  <w:style w:type="paragraph" w:customStyle="1" w:styleId="BodyMargin">
    <w:name w:val="Body Margin"/>
    <w:basedOn w:val="BodyText"/>
    <w:next w:val="BodyText"/>
    <w:rsid w:val="00C42539"/>
    <w:pPr>
      <w:widowControl/>
      <w:autoSpaceDE/>
      <w:autoSpaceDN/>
      <w:spacing w:before="0" w:after="270" w:line="270" w:lineRule="atLeast"/>
      <w:ind w:hanging="2268"/>
    </w:pPr>
    <w:rPr>
      <w:sz w:val="23"/>
      <w:szCs w:val="20"/>
      <w:lang w:val="en-GB" w:eastAsia="da-DK"/>
    </w:rPr>
  </w:style>
  <w:style w:type="paragraph" w:customStyle="1" w:styleId="MarginFrame">
    <w:name w:val="Margin Frame"/>
    <w:basedOn w:val="Normal"/>
    <w:rsid w:val="00C42539"/>
    <w:pPr>
      <w:keepNext/>
      <w:keepLines/>
      <w:framePr w:w="1985" w:wrap="around" w:vAnchor="text" w:hAnchor="margin" w:x="-2267" w:y="1"/>
      <w:widowControl/>
      <w:autoSpaceDE/>
      <w:autoSpaceDN/>
      <w:spacing w:line="270" w:lineRule="atLeast"/>
    </w:pPr>
    <w:rPr>
      <w:sz w:val="23"/>
      <w:szCs w:val="20"/>
      <w:lang w:val="en-GB" w:eastAsia="da-DK"/>
    </w:rPr>
  </w:style>
  <w:style w:type="paragraph" w:customStyle="1" w:styleId="BodyMarginNoSpace">
    <w:name w:val="Body Margin NoSpace"/>
    <w:basedOn w:val="BodyMargin"/>
    <w:next w:val="BodyTextNoSpace"/>
    <w:rsid w:val="00C42539"/>
    <w:pPr>
      <w:spacing w:after="0"/>
    </w:pPr>
  </w:style>
  <w:style w:type="paragraph" w:styleId="ListBullet2">
    <w:name w:val="List Bullet 2"/>
    <w:basedOn w:val="ListBullet"/>
    <w:uiPriority w:val="99"/>
    <w:rsid w:val="00C42539"/>
    <w:pPr>
      <w:tabs>
        <w:tab w:val="num" w:pos="360"/>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C42539"/>
    <w:pPr>
      <w:spacing w:after="0"/>
    </w:pPr>
  </w:style>
  <w:style w:type="paragraph" w:styleId="ListContinue">
    <w:name w:val="List Continue"/>
    <w:basedOn w:val="ListNumber"/>
    <w:uiPriority w:val="99"/>
    <w:rsid w:val="00C42539"/>
    <w:pPr>
      <w:ind w:firstLine="0"/>
    </w:pPr>
  </w:style>
  <w:style w:type="paragraph" w:styleId="ListNumber">
    <w:name w:val="List Number"/>
    <w:basedOn w:val="BodyText"/>
    <w:uiPriority w:val="99"/>
    <w:rsid w:val="00C42539"/>
    <w:pPr>
      <w:widowControl/>
      <w:tabs>
        <w:tab w:val="num" w:pos="540"/>
      </w:tabs>
      <w:autoSpaceDE/>
      <w:autoSpaceDN/>
      <w:spacing w:before="0" w:after="270" w:line="270" w:lineRule="atLeast"/>
      <w:ind w:left="540" w:hanging="540"/>
    </w:pPr>
    <w:rPr>
      <w:sz w:val="23"/>
      <w:szCs w:val="20"/>
      <w:lang w:val="en-GB" w:eastAsia="da-DK"/>
    </w:rPr>
  </w:style>
  <w:style w:type="paragraph" w:styleId="ListNumber2">
    <w:name w:val="List Number 2"/>
    <w:basedOn w:val="ListNumber"/>
    <w:uiPriority w:val="99"/>
    <w:rsid w:val="00C42539"/>
    <w:pPr>
      <w:numPr>
        <w:ilvl w:val="1"/>
      </w:numPr>
      <w:tabs>
        <w:tab w:val="num" w:pos="540"/>
      </w:tabs>
      <w:ind w:left="850" w:hanging="425"/>
    </w:pPr>
  </w:style>
  <w:style w:type="paragraph" w:customStyle="1" w:styleId="ListContinueNoSpace">
    <w:name w:val="List Continue NoSpace"/>
    <w:basedOn w:val="ListContinue"/>
    <w:rsid w:val="00C42539"/>
    <w:pPr>
      <w:spacing w:after="0"/>
    </w:pPr>
  </w:style>
  <w:style w:type="paragraph" w:customStyle="1" w:styleId="ListContinue2NoSpace">
    <w:name w:val="List Continue 2 NoSpace"/>
    <w:basedOn w:val="ListContinue2"/>
    <w:rsid w:val="00C42539"/>
    <w:pPr>
      <w:spacing w:after="0" w:line="270" w:lineRule="atLeast"/>
      <w:ind w:left="851"/>
    </w:pPr>
    <w:rPr>
      <w:sz w:val="23"/>
      <w:szCs w:val="20"/>
      <w:lang w:val="en-GB" w:eastAsia="da-DK"/>
    </w:rPr>
  </w:style>
  <w:style w:type="paragraph" w:customStyle="1" w:styleId="ListNumberNoSpace">
    <w:name w:val="List Number NoSpace"/>
    <w:basedOn w:val="ListNumber"/>
    <w:rsid w:val="00C42539"/>
    <w:pPr>
      <w:numPr>
        <w:numId w:val="23"/>
      </w:numPr>
      <w:tabs>
        <w:tab w:val="clear" w:pos="405"/>
        <w:tab w:val="num" w:pos="425"/>
      </w:tabs>
      <w:spacing w:after="0"/>
      <w:ind w:left="425" w:hanging="425"/>
    </w:pPr>
  </w:style>
  <w:style w:type="paragraph" w:customStyle="1" w:styleId="ListNumber2NoSpace">
    <w:name w:val="List Number 2 NoSpace"/>
    <w:basedOn w:val="ListNumber2"/>
    <w:rsid w:val="00C42539"/>
    <w:pPr>
      <w:numPr>
        <w:ilvl w:val="0"/>
        <w:numId w:val="28"/>
      </w:numPr>
      <w:tabs>
        <w:tab w:val="clear" w:pos="851"/>
        <w:tab w:val="num" w:pos="3425"/>
      </w:tabs>
      <w:spacing w:after="0"/>
      <w:ind w:left="850" w:hanging="425"/>
    </w:pPr>
  </w:style>
  <w:style w:type="paragraph" w:customStyle="1" w:styleId="ListHanging">
    <w:name w:val="List Hanging"/>
    <w:basedOn w:val="BodyText"/>
    <w:rsid w:val="00C42539"/>
    <w:pPr>
      <w:widowControl/>
      <w:autoSpaceDE/>
      <w:autoSpaceDN/>
      <w:spacing w:before="0" w:after="270" w:line="270" w:lineRule="atLeast"/>
      <w:ind w:left="1701" w:hanging="1701"/>
    </w:pPr>
    <w:rPr>
      <w:sz w:val="23"/>
      <w:szCs w:val="20"/>
      <w:lang w:val="en-GB" w:eastAsia="da-DK"/>
    </w:rPr>
  </w:style>
  <w:style w:type="paragraph" w:customStyle="1" w:styleId="ListHangingNoSpace">
    <w:name w:val="List Hanging NoSpace"/>
    <w:basedOn w:val="ListHanging"/>
    <w:rsid w:val="00C42539"/>
    <w:pPr>
      <w:numPr>
        <w:numId w:val="24"/>
      </w:numPr>
      <w:tabs>
        <w:tab w:val="clear" w:pos="405"/>
      </w:tabs>
      <w:spacing w:after="0"/>
      <w:ind w:left="1701" w:hanging="1701"/>
    </w:pPr>
  </w:style>
  <w:style w:type="paragraph" w:styleId="Signature">
    <w:name w:val="Signature"/>
    <w:basedOn w:val="BodyText"/>
    <w:link w:val="SignatureChar"/>
    <w:uiPriority w:val="99"/>
    <w:rsid w:val="00C42539"/>
    <w:pPr>
      <w:widowControl/>
      <w:numPr>
        <w:numId w:val="29"/>
      </w:numPr>
      <w:tabs>
        <w:tab w:val="clear" w:pos="425"/>
      </w:tabs>
      <w:autoSpaceDE/>
      <w:autoSpaceDN/>
      <w:spacing w:before="0" w:line="220" w:lineRule="atLeast"/>
      <w:ind w:left="0" w:firstLine="0"/>
    </w:pPr>
    <w:rPr>
      <w:sz w:val="18"/>
      <w:szCs w:val="20"/>
      <w:lang w:val="en-GB" w:eastAsia="da-DK"/>
    </w:rPr>
  </w:style>
  <w:style w:type="character" w:customStyle="1" w:styleId="SignatureChar">
    <w:name w:val="Signature Char"/>
    <w:basedOn w:val="DefaultParagraphFont"/>
    <w:link w:val="Signature"/>
    <w:uiPriority w:val="99"/>
    <w:rsid w:val="00C42539"/>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C42539"/>
    <w:pPr>
      <w:widowControl/>
      <w:numPr>
        <w:ilvl w:val="1"/>
        <w:numId w:val="29"/>
      </w:numPr>
      <w:tabs>
        <w:tab w:val="clear" w:pos="851"/>
      </w:tabs>
      <w:suppressAutoHyphens/>
      <w:autoSpaceDE/>
      <w:autoSpaceDN/>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BodyText"/>
    <w:rsid w:val="00C42539"/>
    <w:pPr>
      <w:spacing w:line="400" w:lineRule="exact"/>
    </w:pPr>
    <w:rPr>
      <w:rFonts w:ascii="TrueHelveticaBlack" w:hAnsi="TrueHelveticaBlack"/>
      <w:sz w:val="36"/>
    </w:rPr>
  </w:style>
  <w:style w:type="paragraph" w:styleId="ListBullet3">
    <w:name w:val="List Bullet 3"/>
    <w:basedOn w:val="ListBullet2"/>
    <w:uiPriority w:val="99"/>
    <w:rsid w:val="00C42539"/>
    <w:pPr>
      <w:tabs>
        <w:tab w:val="clear" w:pos="851"/>
        <w:tab w:val="left" w:pos="1276"/>
      </w:tabs>
      <w:ind w:left="1276"/>
    </w:pPr>
  </w:style>
  <w:style w:type="paragraph" w:styleId="ListNumber3">
    <w:name w:val="List Number 3"/>
    <w:basedOn w:val="ListNumber2"/>
    <w:uiPriority w:val="99"/>
    <w:rsid w:val="00C42539"/>
    <w:pPr>
      <w:numPr>
        <w:ilvl w:val="0"/>
      </w:numPr>
      <w:tabs>
        <w:tab w:val="num" w:pos="540"/>
        <w:tab w:val="left" w:pos="1276"/>
        <w:tab w:val="num" w:pos="2160"/>
      </w:tabs>
      <w:ind w:left="1276" w:hanging="425"/>
    </w:pPr>
  </w:style>
  <w:style w:type="paragraph" w:customStyle="1" w:styleId="ListBullet3NoSpace">
    <w:name w:val="List Bullet 3 NoSpace"/>
    <w:basedOn w:val="ListBullet3"/>
    <w:rsid w:val="00C42539"/>
    <w:pPr>
      <w:spacing w:after="0"/>
    </w:pPr>
  </w:style>
  <w:style w:type="paragraph" w:customStyle="1" w:styleId="ListContinue3NoSpace">
    <w:name w:val="List Continue 3 NoSpace"/>
    <w:basedOn w:val="ListContinue3"/>
    <w:rsid w:val="00C42539"/>
    <w:pPr>
      <w:numPr>
        <w:ilvl w:val="2"/>
        <w:numId w:val="21"/>
      </w:numPr>
      <w:spacing w:after="0" w:line="270" w:lineRule="atLeast"/>
      <w:ind w:left="1276"/>
    </w:pPr>
    <w:rPr>
      <w:sz w:val="23"/>
      <w:szCs w:val="20"/>
      <w:lang w:val="en-GB" w:eastAsia="da-DK"/>
    </w:rPr>
  </w:style>
  <w:style w:type="paragraph" w:customStyle="1" w:styleId="ListNumber3NoSpace">
    <w:name w:val="List Number 3 NoSpace"/>
    <w:basedOn w:val="ListNumber3"/>
    <w:rsid w:val="00C42539"/>
    <w:pPr>
      <w:spacing w:after="0"/>
    </w:pPr>
  </w:style>
  <w:style w:type="paragraph" w:customStyle="1" w:styleId="ListContinue0">
    <w:name w:val="List Continue 0"/>
    <w:basedOn w:val="ListContinue"/>
    <w:rsid w:val="00C42539"/>
    <w:pPr>
      <w:ind w:left="0"/>
    </w:pPr>
  </w:style>
  <w:style w:type="paragraph" w:customStyle="1" w:styleId="ListContinue0NoSpace">
    <w:name w:val="List Continue 0 NoSpace"/>
    <w:basedOn w:val="ListContinue0"/>
    <w:rsid w:val="00C42539"/>
    <w:pPr>
      <w:spacing w:after="0"/>
    </w:pPr>
  </w:style>
  <w:style w:type="paragraph" w:customStyle="1" w:styleId="CaptionMargin">
    <w:name w:val="Caption Margin"/>
    <w:basedOn w:val="Caption"/>
    <w:next w:val="BodyText"/>
    <w:rsid w:val="00C42539"/>
    <w:pPr>
      <w:ind w:left="-992"/>
    </w:pPr>
  </w:style>
  <w:style w:type="paragraph" w:customStyle="1" w:styleId="FrontPageFrame">
    <w:name w:val="FrontPageFrame"/>
    <w:basedOn w:val="Normal"/>
    <w:rsid w:val="00C42539"/>
    <w:pPr>
      <w:framePr w:wrap="around" w:hAnchor="margin" w:x="-2267" w:yAlign="bottom"/>
      <w:widowControl/>
      <w:tabs>
        <w:tab w:val="left" w:pos="1134"/>
      </w:tabs>
      <w:autoSpaceDE/>
      <w:autoSpaceDN/>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C42539"/>
    <w:pPr>
      <w:framePr w:w="3799" w:wrap="around" w:vAnchor="page" w:hAnchor="page" w:xAlign="right" w:y="795"/>
      <w:widowControl/>
      <w:autoSpaceDE/>
      <w:autoSpaceDN/>
      <w:spacing w:line="270" w:lineRule="atLeast"/>
    </w:pPr>
    <w:rPr>
      <w:sz w:val="23"/>
      <w:szCs w:val="20"/>
      <w:lang w:val="en-GB" w:eastAsia="da-DK"/>
    </w:rPr>
  </w:style>
  <w:style w:type="paragraph" w:customStyle="1" w:styleId="HeaderFrame">
    <w:name w:val="HeaderFrame"/>
    <w:basedOn w:val="Normal"/>
    <w:next w:val="Normal"/>
    <w:rsid w:val="00C42539"/>
    <w:pPr>
      <w:framePr w:hSpace="284" w:wrap="around" w:vAnchor="text" w:hAnchor="margin" w:xAlign="right" w:y="1"/>
      <w:widowControl/>
      <w:numPr>
        <w:ilvl w:val="2"/>
        <w:numId w:val="24"/>
      </w:numPr>
      <w:autoSpaceDE/>
      <w:autoSpaceDN/>
      <w:spacing w:line="270" w:lineRule="atLeast"/>
      <w:ind w:left="0"/>
    </w:pPr>
    <w:rPr>
      <w:sz w:val="23"/>
      <w:szCs w:val="20"/>
      <w:lang w:val="en-GB" w:eastAsia="da-DK"/>
    </w:rPr>
  </w:style>
  <w:style w:type="paragraph" w:customStyle="1" w:styleId="FooterFrame">
    <w:name w:val="FooterFrame"/>
    <w:basedOn w:val="Normal"/>
    <w:next w:val="Normal"/>
    <w:rsid w:val="00C42539"/>
    <w:pPr>
      <w:framePr w:hSpace="284" w:wrap="around" w:vAnchor="text" w:hAnchor="margin" w:xAlign="right" w:y="1"/>
      <w:widowControl/>
      <w:numPr>
        <w:ilvl w:val="2"/>
        <w:numId w:val="29"/>
      </w:numPr>
      <w:tabs>
        <w:tab w:val="clear" w:pos="1211"/>
      </w:tabs>
      <w:autoSpaceDE/>
      <w:autoSpaceDN/>
      <w:spacing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BlockText"/>
    <w:rsid w:val="00C42539"/>
    <w:pPr>
      <w:spacing w:before="160" w:after="0"/>
    </w:pPr>
    <w:rPr>
      <w:sz w:val="20"/>
    </w:rPr>
  </w:style>
  <w:style w:type="paragraph" w:customStyle="1" w:styleId="ContentsPage">
    <w:name w:val="ContentsPage"/>
    <w:basedOn w:val="Normal"/>
    <w:next w:val="BodyText"/>
    <w:rsid w:val="00C42539"/>
    <w:pPr>
      <w:pageBreakBefore/>
      <w:widowControl/>
      <w:suppressAutoHyphens/>
      <w:autoSpaceDE/>
      <w:autoSpaceDN/>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C42539"/>
    <w:pPr>
      <w:pageBreakBefore w:val="0"/>
      <w:spacing w:before="120" w:after="320"/>
    </w:pPr>
  </w:style>
  <w:style w:type="paragraph" w:customStyle="1" w:styleId="Appendix">
    <w:name w:val="Appendix"/>
    <w:basedOn w:val="Normal"/>
    <w:next w:val="BodyText"/>
    <w:rsid w:val="00C42539"/>
    <w:pPr>
      <w:keepNext/>
      <w:keepLines/>
      <w:pageBreakBefore/>
      <w:widowControl/>
      <w:suppressAutoHyphens/>
      <w:autoSpaceDE/>
      <w:autoSpaceDN/>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C42539"/>
    <w:pPr>
      <w:framePr w:wrap="around"/>
    </w:pPr>
    <w:rPr>
      <w:rFonts w:ascii="DaneHelveticaNeue" w:hAnsi="DaneHelveticaNeue"/>
      <w:sz w:val="16"/>
    </w:rPr>
  </w:style>
  <w:style w:type="paragraph" w:customStyle="1" w:styleId="NormalA">
    <w:name w:val="Normal A"/>
    <w:basedOn w:val="Normal"/>
    <w:rsid w:val="00C42539"/>
    <w:pPr>
      <w:widowControl/>
      <w:tabs>
        <w:tab w:val="num" w:pos="360"/>
        <w:tab w:val="left" w:pos="1276"/>
        <w:tab w:val="left" w:pos="1559"/>
        <w:tab w:val="left" w:pos="3686"/>
      </w:tabs>
      <w:autoSpaceDE/>
      <w:autoSpaceDN/>
      <w:spacing w:line="360" w:lineRule="auto"/>
      <w:jc w:val="both"/>
    </w:pPr>
    <w:rPr>
      <w:sz w:val="24"/>
      <w:szCs w:val="24"/>
      <w:lang w:val="en-GB" w:eastAsia="en-US"/>
    </w:rPr>
  </w:style>
  <w:style w:type="paragraph" w:styleId="ListNumber4">
    <w:name w:val="List Number 4"/>
    <w:basedOn w:val="Normal"/>
    <w:uiPriority w:val="99"/>
    <w:rsid w:val="00C42539"/>
    <w:pPr>
      <w:widowControl/>
      <w:tabs>
        <w:tab w:val="num" w:pos="645"/>
      </w:tabs>
      <w:autoSpaceDE/>
      <w:autoSpaceDN/>
      <w:spacing w:line="270" w:lineRule="atLeast"/>
      <w:ind w:left="645" w:hanging="360"/>
    </w:pPr>
    <w:rPr>
      <w:sz w:val="23"/>
      <w:szCs w:val="20"/>
      <w:lang w:val="en-GB" w:eastAsia="da-DK"/>
    </w:rPr>
  </w:style>
  <w:style w:type="paragraph" w:styleId="ListContinue4">
    <w:name w:val="List Continue 4"/>
    <w:basedOn w:val="Normal"/>
    <w:uiPriority w:val="99"/>
    <w:rsid w:val="00C42539"/>
    <w:pPr>
      <w:widowControl/>
      <w:autoSpaceDE/>
      <w:autoSpaceDN/>
      <w:spacing w:after="120"/>
      <w:ind w:left="1132"/>
    </w:pPr>
    <w:rPr>
      <w:sz w:val="24"/>
      <w:szCs w:val="24"/>
      <w:lang w:val="en-GB" w:eastAsia="en-US"/>
    </w:rPr>
  </w:style>
  <w:style w:type="paragraph" w:customStyle="1" w:styleId="NBSclause">
    <w:name w:val="NBS clause"/>
    <w:basedOn w:val="Normal"/>
    <w:rsid w:val="00C42539"/>
    <w:pPr>
      <w:widowControl/>
      <w:tabs>
        <w:tab w:val="left" w:pos="284"/>
        <w:tab w:val="left" w:pos="680"/>
      </w:tabs>
      <w:overflowPunct w:val="0"/>
      <w:adjustRightInd w:val="0"/>
      <w:ind w:left="680" w:hanging="680"/>
      <w:textAlignment w:val="baseline"/>
    </w:pPr>
    <w:rPr>
      <w:rFonts w:ascii="Arial" w:hAnsi="Arial"/>
      <w:szCs w:val="20"/>
      <w:lang w:val="en-GB" w:eastAsia="en-US"/>
    </w:rPr>
  </w:style>
  <w:style w:type="paragraph" w:customStyle="1" w:styleId="FooterEven">
    <w:name w:val="FooterEven"/>
    <w:basedOn w:val="Footer"/>
    <w:rsid w:val="00C42539"/>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C42539"/>
    <w:pPr>
      <w:framePr w:wrap="around"/>
      <w:numPr>
        <w:ilvl w:val="0"/>
        <w:numId w:val="22"/>
      </w:numPr>
      <w:ind w:left="0" w:firstLine="0"/>
    </w:pPr>
    <w:rPr>
      <w:noProof/>
      <w:color w:val="FFFFFF"/>
      <w:szCs w:val="12"/>
    </w:rPr>
  </w:style>
  <w:style w:type="paragraph" w:customStyle="1" w:styleId="Niveau3">
    <w:name w:val="Niveau 3"/>
    <w:basedOn w:val="Heading3"/>
    <w:next w:val="BodyText"/>
    <w:rsid w:val="00C42539"/>
    <w:pPr>
      <w:keepNext/>
      <w:widowControl/>
      <w:tabs>
        <w:tab w:val="num" w:pos="2160"/>
      </w:tabs>
      <w:autoSpaceDE/>
      <w:autoSpaceDN/>
      <w:spacing w:before="240" w:line="264" w:lineRule="auto"/>
      <w:ind w:left="2160" w:hanging="180"/>
    </w:pPr>
    <w:rPr>
      <w:b w:val="0"/>
      <w:bCs w:val="0"/>
      <w:i/>
      <w:szCs w:val="20"/>
      <w:lang w:val="en-GB" w:eastAsia="da-DK"/>
    </w:rPr>
  </w:style>
  <w:style w:type="paragraph" w:customStyle="1" w:styleId="BodyMarginChar">
    <w:name w:val="Body Margin Char"/>
    <w:basedOn w:val="BodyText"/>
    <w:next w:val="BodyText"/>
    <w:rsid w:val="00C42539"/>
    <w:pPr>
      <w:widowControl/>
      <w:autoSpaceDE/>
      <w:autoSpaceDN/>
      <w:spacing w:before="0"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C42539"/>
    <w:rPr>
      <w:sz w:val="23"/>
      <w:lang w:val="en-GB" w:eastAsia="da-DK"/>
    </w:rPr>
  </w:style>
  <w:style w:type="paragraph" w:customStyle="1" w:styleId="Style2">
    <w:name w:val="Style2"/>
    <w:basedOn w:val="Normal"/>
    <w:rsid w:val="00C42539"/>
    <w:pPr>
      <w:numPr>
        <w:numId w:val="25"/>
      </w:numPr>
      <w:autoSpaceDE/>
      <w:autoSpaceDN/>
      <w:ind w:left="0" w:firstLine="0"/>
    </w:pPr>
    <w:rPr>
      <w:sz w:val="24"/>
      <w:szCs w:val="24"/>
      <w:lang w:val="lv-LV" w:eastAsia="en-US"/>
    </w:rPr>
  </w:style>
  <w:style w:type="paragraph" w:customStyle="1" w:styleId="Daa">
    <w:name w:val="Daļa"/>
    <w:basedOn w:val="PielikumiRakstz"/>
    <w:rsid w:val="00C42539"/>
    <w:pPr>
      <w:numPr>
        <w:numId w:val="30"/>
      </w:numPr>
      <w:tabs>
        <w:tab w:val="clear" w:pos="1209"/>
        <w:tab w:val="num" w:pos="360"/>
      </w:tabs>
      <w:ind w:left="0" w:firstLine="0"/>
      <w:jc w:val="center"/>
    </w:pPr>
    <w:rPr>
      <w:sz w:val="22"/>
      <w:szCs w:val="22"/>
    </w:rPr>
  </w:style>
  <w:style w:type="paragraph" w:customStyle="1" w:styleId="nDaa">
    <w:name w:val="nDaļa"/>
    <w:basedOn w:val="Nodaa"/>
    <w:rsid w:val="00C42539"/>
    <w:pPr>
      <w:jc w:val="center"/>
    </w:pPr>
  </w:style>
  <w:style w:type="paragraph" w:customStyle="1" w:styleId="Pielikumi">
    <w:name w:val="Pielikumi"/>
    <w:basedOn w:val="PielikumiRakstz"/>
    <w:rsid w:val="00C42539"/>
  </w:style>
  <w:style w:type="paragraph" w:customStyle="1" w:styleId="Pielikums">
    <w:name w:val="Pielikums"/>
    <w:basedOn w:val="Pielikumi"/>
    <w:rsid w:val="00C42539"/>
    <w:pPr>
      <w:jc w:val="right"/>
    </w:pPr>
  </w:style>
  <w:style w:type="character" w:customStyle="1" w:styleId="NoIndentRakstz">
    <w:name w:val="No Indent Rakstz."/>
    <w:rsid w:val="00C42539"/>
    <w:rPr>
      <w:color w:val="000000"/>
      <w:sz w:val="24"/>
      <w:lang w:val="en-GB" w:eastAsia="en-US"/>
    </w:rPr>
  </w:style>
  <w:style w:type="numbering" w:customStyle="1" w:styleId="Style131">
    <w:name w:val="Style131"/>
    <w:rsid w:val="00C42539"/>
    <w:pPr>
      <w:numPr>
        <w:numId w:val="11"/>
      </w:numPr>
    </w:pPr>
  </w:style>
  <w:style w:type="numbering" w:customStyle="1" w:styleId="Hedingsvirsrakstiem">
    <w:name w:val="Hedings_virsrakstiem"/>
    <w:rsid w:val="00C42539"/>
    <w:pPr>
      <w:numPr>
        <w:numId w:val="17"/>
      </w:numPr>
    </w:pPr>
  </w:style>
  <w:style w:type="paragraph" w:styleId="EndnoteText">
    <w:name w:val="endnote text"/>
    <w:basedOn w:val="Normal"/>
    <w:link w:val="EndnoteTextChar"/>
    <w:uiPriority w:val="99"/>
    <w:semiHidden/>
    <w:unhideWhenUsed/>
    <w:rsid w:val="00C42539"/>
    <w:pPr>
      <w:widowControl/>
      <w:autoSpaceDE/>
      <w:autoSpaceDN/>
      <w:spacing w:after="160" w:line="259" w:lineRule="auto"/>
    </w:pPr>
    <w:rPr>
      <w:sz w:val="20"/>
      <w:szCs w:val="20"/>
      <w:lang w:val="lv-LV" w:eastAsia="en-US"/>
    </w:rPr>
  </w:style>
  <w:style w:type="character" w:customStyle="1" w:styleId="EndnoteTextChar">
    <w:name w:val="Endnote Text Char"/>
    <w:basedOn w:val="DefaultParagraphFont"/>
    <w:link w:val="EndnoteText"/>
    <w:uiPriority w:val="99"/>
    <w:semiHidden/>
    <w:rsid w:val="00C42539"/>
    <w:rPr>
      <w:rFonts w:ascii="Times New Roman" w:eastAsia="Times New Roman" w:hAnsi="Times New Roman" w:cs="Times New Roman"/>
      <w:sz w:val="20"/>
      <w:szCs w:val="20"/>
      <w:lang w:val="lv-LV"/>
    </w:rPr>
  </w:style>
  <w:style w:type="character" w:styleId="EndnoteReference">
    <w:name w:val="endnote reference"/>
    <w:uiPriority w:val="99"/>
    <w:semiHidden/>
    <w:unhideWhenUsed/>
    <w:rsid w:val="00C42539"/>
    <w:rPr>
      <w:vertAlign w:val="superscript"/>
    </w:rPr>
  </w:style>
  <w:style w:type="character" w:customStyle="1" w:styleId="c1">
    <w:name w:val="c1"/>
    <w:rsid w:val="00C42539"/>
  </w:style>
  <w:style w:type="paragraph" w:customStyle="1" w:styleId="tvhtml">
    <w:name w:val="tv_html"/>
    <w:basedOn w:val="Normal"/>
    <w:rsid w:val="00C42539"/>
    <w:pPr>
      <w:widowControl/>
      <w:autoSpaceDE/>
      <w:autoSpaceDN/>
      <w:spacing w:before="100" w:beforeAutospacing="1" w:after="100" w:afterAutospacing="1"/>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olis.mozello.lv" TargetMode="External"/><Relationship Id="rId13" Type="http://schemas.openxmlformats.org/officeDocument/2006/relationships/hyperlink" Target="http://katolis.mozello.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_skrupska2@inbox.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s.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mailto::%20e_skrupska2@inbox.lv" TargetMode="External"/><Relationship Id="rId14" Type="http://schemas.openxmlformats.org/officeDocument/2006/relationships/hyperlink" Target="mailto:vkpai@mantoj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10254</Words>
  <Characters>58448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Pundure</dc:creator>
  <cp:keywords/>
  <dc:description/>
  <cp:lastModifiedBy>Iveta Pundure</cp:lastModifiedBy>
  <cp:revision>11</cp:revision>
  <cp:lastPrinted>2018-06-15T08:26:00Z</cp:lastPrinted>
  <dcterms:created xsi:type="dcterms:W3CDTF">2018-06-15T06:23:00Z</dcterms:created>
  <dcterms:modified xsi:type="dcterms:W3CDTF">2018-06-15T08:59:00Z</dcterms:modified>
</cp:coreProperties>
</file>